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7A4" w:rsidRPr="00394665" w:rsidRDefault="00BD7AD9" w:rsidP="00BE3934">
      <w:pPr>
        <w:spacing w:line="360" w:lineRule="auto"/>
        <w:rPr>
          <w:rFonts w:ascii="Arial" w:hAnsi="Arial" w:cs="Arial"/>
          <w:sz w:val="24"/>
          <w:szCs w:val="24"/>
        </w:rPr>
      </w:pPr>
      <w:r>
        <w:rPr>
          <w:rFonts w:ascii="Arial" w:hAnsi="Arial" w:cs="Arial"/>
          <w:b/>
          <w:bCs/>
          <w:sz w:val="24"/>
          <w:szCs w:val="24"/>
        </w:rPr>
        <w:t xml:space="preserve">  </w:t>
      </w:r>
      <w:r w:rsidR="003177A4" w:rsidRPr="00394665">
        <w:rPr>
          <w:rFonts w:ascii="Arial" w:hAnsi="Arial" w:cs="Arial"/>
          <w:b/>
          <w:bCs/>
          <w:sz w:val="24"/>
          <w:szCs w:val="24"/>
        </w:rPr>
        <w:t>OGŁOSZENIE PREZYDENTA MIASTA SZCZECIN</w:t>
      </w:r>
      <w:r w:rsidR="000340E3">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Nr Otwartego Konkursu Ofert:</w:t>
      </w:r>
      <w:r w:rsidR="00D400EB">
        <w:rPr>
          <w:rFonts w:ascii="Arial" w:hAnsi="Arial" w:cs="Arial"/>
          <w:b/>
          <w:bCs/>
          <w:sz w:val="24"/>
          <w:szCs w:val="24"/>
        </w:rPr>
        <w:t xml:space="preserve"> BDO</w:t>
      </w:r>
      <w:r w:rsidR="005944D1">
        <w:rPr>
          <w:rFonts w:ascii="Arial" w:hAnsi="Arial" w:cs="Arial"/>
          <w:b/>
          <w:bCs/>
          <w:sz w:val="24"/>
          <w:szCs w:val="24"/>
        </w:rPr>
        <w:t>/MG/</w:t>
      </w:r>
      <w:r w:rsidR="00CD5AA8">
        <w:rPr>
          <w:rFonts w:ascii="Arial" w:hAnsi="Arial" w:cs="Arial"/>
          <w:b/>
          <w:bCs/>
          <w:sz w:val="24"/>
          <w:szCs w:val="24"/>
        </w:rPr>
        <w:t>202</w:t>
      </w:r>
      <w:r w:rsidR="005944D1">
        <w:rPr>
          <w:rFonts w:ascii="Arial" w:hAnsi="Arial" w:cs="Arial"/>
          <w:b/>
          <w:bCs/>
          <w:sz w:val="24"/>
          <w:szCs w:val="24"/>
        </w:rPr>
        <w:t>4</w:t>
      </w:r>
      <w:r w:rsidR="000340E3">
        <w:rPr>
          <w:rFonts w:ascii="Arial" w:hAnsi="Arial" w:cs="Arial"/>
          <w:b/>
          <w:bCs/>
          <w:sz w:val="24"/>
          <w:szCs w:val="24"/>
        </w:rPr>
        <w:t>/</w:t>
      </w:r>
      <w:r w:rsidR="005944D1">
        <w:rPr>
          <w:rFonts w:ascii="Arial" w:hAnsi="Arial" w:cs="Arial"/>
          <w:b/>
          <w:bCs/>
          <w:sz w:val="24"/>
          <w:szCs w:val="24"/>
        </w:rPr>
        <w:t>028</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PREZYDENT MIASTA SZCZECIN</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ogłasza otwarty konkurs ofert</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na powierzenie</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realizacji zadania publicznego w zakresie</w:t>
      </w:r>
      <w:bookmarkStart w:id="0" w:name="_GoBack"/>
      <w:bookmarkEnd w:id="0"/>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wspierania i upowszechniania kultury fizycznej</w:t>
      </w:r>
    </w:p>
    <w:p w:rsidR="003177A4" w:rsidRPr="00394665" w:rsidRDefault="00CE0190" w:rsidP="00BE3934">
      <w:pPr>
        <w:spacing w:line="360" w:lineRule="auto"/>
        <w:rPr>
          <w:rFonts w:ascii="Arial" w:hAnsi="Arial" w:cs="Arial"/>
          <w:sz w:val="24"/>
          <w:szCs w:val="24"/>
        </w:rPr>
      </w:pPr>
      <w:r>
        <w:rPr>
          <w:rFonts w:ascii="Arial" w:hAnsi="Arial" w:cs="Arial"/>
          <w:sz w:val="24"/>
          <w:szCs w:val="24"/>
        </w:rPr>
        <w:t> </w:t>
      </w:r>
      <w:r w:rsidR="003177A4"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Nazwa zadania:</w:t>
      </w:r>
    </w:p>
    <w:p w:rsidR="003177A4" w:rsidRPr="00B136A8" w:rsidRDefault="003177A4" w:rsidP="00BE3934">
      <w:pPr>
        <w:spacing w:line="360" w:lineRule="auto"/>
        <w:rPr>
          <w:rFonts w:ascii="Arial" w:hAnsi="Arial" w:cs="Arial"/>
          <w:b/>
          <w:sz w:val="24"/>
          <w:szCs w:val="24"/>
        </w:rPr>
      </w:pPr>
      <w:r w:rsidRPr="00B136A8">
        <w:rPr>
          <w:rFonts w:ascii="Arial" w:hAnsi="Arial" w:cs="Arial"/>
          <w:b/>
          <w:sz w:val="24"/>
          <w:szCs w:val="24"/>
        </w:rPr>
        <w:t>Sport dzieci i młodzieży realizowany przez Uczniowskie Kluby Sportowe.</w:t>
      </w:r>
    </w:p>
    <w:p w:rsidR="003177A4" w:rsidRPr="00394665" w:rsidRDefault="003177A4" w:rsidP="00BE3934">
      <w:pPr>
        <w:spacing w:line="360" w:lineRule="auto"/>
        <w:rPr>
          <w:rFonts w:ascii="Arial" w:hAnsi="Arial" w:cs="Arial"/>
          <w:sz w:val="24"/>
          <w:szCs w:val="24"/>
        </w:rPr>
      </w:pPr>
      <w:r w:rsidRPr="00394665">
        <w:rPr>
          <w:rFonts w:ascii="Arial" w:hAnsi="Arial" w:cs="Arial"/>
          <w:strike/>
          <w:sz w:val="24"/>
          <w:szCs w:val="24"/>
        </w:rPr>
        <w:t>Dopuszcza się składanie ofert na wybrane części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Nie dopuszcza się składania ofert na wybrane części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Opis zadania:</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Zadanie będzie polegało na organizacji szkolenia dzieci i młodzieży przez Uczniowskie Kluby Sportowe za</w:t>
      </w:r>
      <w:r w:rsidR="00C81778">
        <w:rPr>
          <w:rFonts w:ascii="Arial" w:hAnsi="Arial" w:cs="Arial"/>
          <w:b/>
          <w:bCs/>
          <w:sz w:val="24"/>
          <w:szCs w:val="24"/>
        </w:rPr>
        <w:t>pewniając dzieciom i młodzieży:</w:t>
      </w:r>
      <w:r w:rsidRPr="00394665">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Szkolenie sportowe poza Systemem Sportu Młodzieżowego, organizowane dla dzieci  i młodzieży przez Uczniowskie Kluby Sportowe  oraz  szkolenie sportowe w sportach indywidualnych i zespołowych dla grup treningowych biorących udział we współzawodnictwie sportowym dzieci i młodzieży w ramach Systemu Sportu Młodzieżowego, które obejmować mogą w szczególności:</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a</w:t>
      </w:r>
      <w:r w:rsidRPr="0090012B">
        <w:rPr>
          <w:rFonts w:ascii="Arial" w:hAnsi="Arial" w:cs="Arial"/>
          <w:sz w:val="24"/>
          <w:szCs w:val="24"/>
        </w:rPr>
        <w:t>)</w:t>
      </w:r>
      <w:r w:rsidRPr="00394665">
        <w:rPr>
          <w:rFonts w:ascii="Arial" w:hAnsi="Arial" w:cs="Arial"/>
          <w:sz w:val="24"/>
          <w:szCs w:val="24"/>
        </w:rPr>
        <w:t xml:space="preserve"> szkolenie sportowe w  kategoriach wiekowych: młodzik, junior młodszy, junior, młodzieżowiec,</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b</w:t>
      </w:r>
      <w:r w:rsidRPr="0090012B">
        <w:rPr>
          <w:rFonts w:ascii="Arial" w:hAnsi="Arial" w:cs="Arial"/>
          <w:sz w:val="24"/>
          <w:szCs w:val="24"/>
        </w:rPr>
        <w:t>)</w:t>
      </w:r>
      <w:r w:rsidRPr="00394665">
        <w:rPr>
          <w:rFonts w:ascii="Arial" w:hAnsi="Arial" w:cs="Arial"/>
          <w:sz w:val="24"/>
          <w:szCs w:val="24"/>
        </w:rPr>
        <w:t xml:space="preserve"> wynajem specjalistycznych obiektów sportowych do </w:t>
      </w:r>
      <w:r w:rsidR="008E4CEC">
        <w:rPr>
          <w:rFonts w:ascii="Arial" w:hAnsi="Arial" w:cs="Arial"/>
          <w:sz w:val="24"/>
          <w:szCs w:val="24"/>
        </w:rPr>
        <w:t>prowadzenia zajęć treningowych </w:t>
      </w:r>
      <w:r w:rsidRPr="00394665">
        <w:rPr>
          <w:rFonts w:ascii="Arial" w:hAnsi="Arial" w:cs="Arial"/>
          <w:sz w:val="24"/>
          <w:szCs w:val="24"/>
        </w:rPr>
        <w:t>i rozgrywania zawodów sportowych,</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c</w:t>
      </w:r>
      <w:r w:rsidRPr="0090012B">
        <w:rPr>
          <w:rFonts w:ascii="Arial" w:hAnsi="Arial" w:cs="Arial"/>
          <w:sz w:val="24"/>
          <w:szCs w:val="24"/>
        </w:rPr>
        <w:t>)</w:t>
      </w:r>
      <w:r w:rsidRPr="00394665">
        <w:rPr>
          <w:rFonts w:ascii="Arial" w:hAnsi="Arial" w:cs="Arial"/>
          <w:sz w:val="24"/>
          <w:szCs w:val="24"/>
        </w:rPr>
        <w:t xml:space="preserve"> udział w zawodach organizowanych przez organizację sportowe, poszczególne związki sportowe i inne stowarzyszenia,</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d</w:t>
      </w:r>
      <w:r w:rsidRPr="0090012B">
        <w:rPr>
          <w:rFonts w:ascii="Arial" w:hAnsi="Arial" w:cs="Arial"/>
          <w:sz w:val="24"/>
          <w:szCs w:val="24"/>
        </w:rPr>
        <w:t>)</w:t>
      </w:r>
      <w:r w:rsidRPr="00394665">
        <w:rPr>
          <w:rFonts w:ascii="Arial" w:hAnsi="Arial" w:cs="Arial"/>
          <w:sz w:val="24"/>
          <w:szCs w:val="24"/>
        </w:rPr>
        <w:t xml:space="preserve"> udział w obozach sportowo-szkoleniowych i turniejach kontrolnych (miejskich, ogólnopolskich, międzynarodowych),</w:t>
      </w:r>
    </w:p>
    <w:p w:rsidR="003177A4" w:rsidRPr="00394665" w:rsidRDefault="003177A4" w:rsidP="00BE3934">
      <w:pPr>
        <w:spacing w:line="360" w:lineRule="auto"/>
        <w:rPr>
          <w:rFonts w:ascii="Arial" w:hAnsi="Arial" w:cs="Arial"/>
          <w:sz w:val="24"/>
          <w:szCs w:val="24"/>
        </w:rPr>
      </w:pPr>
      <w:r w:rsidRPr="0090012B">
        <w:rPr>
          <w:rFonts w:ascii="Arial" w:hAnsi="Arial" w:cs="Arial"/>
          <w:bCs/>
          <w:sz w:val="24"/>
          <w:szCs w:val="24"/>
        </w:rPr>
        <w:t>e</w:t>
      </w:r>
      <w:r w:rsidRPr="0090012B">
        <w:rPr>
          <w:rFonts w:ascii="Arial" w:hAnsi="Arial" w:cs="Arial"/>
          <w:sz w:val="24"/>
          <w:szCs w:val="24"/>
        </w:rPr>
        <w:t>)</w:t>
      </w:r>
      <w:r w:rsidRPr="00394665">
        <w:rPr>
          <w:rFonts w:ascii="Arial" w:hAnsi="Arial" w:cs="Arial"/>
          <w:sz w:val="24"/>
          <w:szCs w:val="24"/>
        </w:rPr>
        <w:t xml:space="preserve"> zakup niezbędnego sprzętu sportowego i odzieży sportowej do prowadzenia szkolenia.</w:t>
      </w:r>
    </w:p>
    <w:p w:rsidR="00CE0190" w:rsidRDefault="003177A4" w:rsidP="00BE3934">
      <w:pPr>
        <w:spacing w:line="360" w:lineRule="auto"/>
        <w:rPr>
          <w:rFonts w:ascii="Arial" w:hAnsi="Arial" w:cs="Arial"/>
          <w:sz w:val="24"/>
          <w:szCs w:val="24"/>
        </w:rPr>
      </w:pPr>
      <w:r w:rsidRPr="00394665">
        <w:rPr>
          <w:rFonts w:ascii="Arial" w:hAnsi="Arial" w:cs="Arial"/>
          <w:b/>
          <w:bCs/>
          <w:sz w:val="24"/>
          <w:szCs w:val="24"/>
        </w:rPr>
        <w:lastRenderedPageBreak/>
        <w:t>Priorytetowe działania: kluby powinny swym zakresem obejmować w szczególności szkolenia na rzecz zawodników, dzieci i młodzieży UKS-ów w Gminie Miasto Szczecin celem zwiększenia ich aktywności sportowej.</w:t>
      </w:r>
    </w:p>
    <w:p w:rsidR="003177A4" w:rsidRPr="00E813DB" w:rsidRDefault="00E813DB" w:rsidP="00BE3934">
      <w:pPr>
        <w:spacing w:line="360" w:lineRule="auto"/>
        <w:rPr>
          <w:rFonts w:ascii="Arial" w:hAnsi="Arial" w:cs="Arial"/>
          <w:b/>
          <w:sz w:val="24"/>
          <w:szCs w:val="24"/>
        </w:rPr>
      </w:pPr>
      <w:r w:rsidRPr="00E813DB">
        <w:rPr>
          <w:rFonts w:ascii="Arial" w:hAnsi="Arial" w:cs="Arial"/>
          <w:b/>
          <w:sz w:val="24"/>
          <w:szCs w:val="24"/>
        </w:rPr>
        <w:t>Ważne !</w:t>
      </w:r>
    </w:p>
    <w:p w:rsidR="003177A4" w:rsidRPr="00E813DB" w:rsidRDefault="003177A4" w:rsidP="00BE3934">
      <w:pPr>
        <w:spacing w:line="360" w:lineRule="auto"/>
        <w:rPr>
          <w:rFonts w:ascii="Arial" w:hAnsi="Arial" w:cs="Arial"/>
          <w:b/>
          <w:sz w:val="24"/>
          <w:szCs w:val="24"/>
        </w:rPr>
      </w:pPr>
      <w:r w:rsidRPr="00E813DB">
        <w:rPr>
          <w:rFonts w:ascii="Arial" w:hAnsi="Arial" w:cs="Arial"/>
          <w:b/>
          <w:sz w:val="24"/>
          <w:szCs w:val="24"/>
        </w:rPr>
        <w:t>Każda oferta zgłaszana do konkursu powinna uwzględniać realizację działań zapewniających dostępność wszystkim beneficjentom realizowanego zadania publicznego, zgodnie z przepisami ustawy z dnia 19 lipca 2019 r. o zapewnieniu dostępności osobom ze szczególnymi potrzebami.</w:t>
      </w:r>
    </w:p>
    <w:p w:rsidR="00E813DB" w:rsidRPr="00E813DB" w:rsidRDefault="003177A4" w:rsidP="00E813DB">
      <w:pPr>
        <w:numPr>
          <w:ilvl w:val="0"/>
          <w:numId w:val="53"/>
        </w:numPr>
        <w:spacing w:line="360" w:lineRule="auto"/>
        <w:rPr>
          <w:rFonts w:ascii="Arial" w:hAnsi="Arial" w:cs="Arial"/>
          <w:sz w:val="24"/>
          <w:szCs w:val="24"/>
        </w:rPr>
      </w:pPr>
      <w:r w:rsidRPr="00CE0190">
        <w:rPr>
          <w:rFonts w:ascii="Arial" w:hAnsi="Arial" w:cs="Arial"/>
          <w:b/>
          <w:bCs/>
          <w:sz w:val="24"/>
          <w:szCs w:val="24"/>
        </w:rPr>
        <w:t>Cel zadania: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Celem zadania jest szkolenie dzieci i mło</w:t>
      </w:r>
      <w:r w:rsidR="008B121F">
        <w:rPr>
          <w:rFonts w:ascii="Arial" w:hAnsi="Arial" w:cs="Arial"/>
          <w:sz w:val="24"/>
          <w:szCs w:val="24"/>
        </w:rPr>
        <w:t xml:space="preserve">dzieży </w:t>
      </w:r>
      <w:r w:rsidRPr="00394665">
        <w:rPr>
          <w:rFonts w:ascii="Arial" w:hAnsi="Arial" w:cs="Arial"/>
          <w:sz w:val="24"/>
          <w:szCs w:val="24"/>
        </w:rPr>
        <w:t>przez Uczniowskie Kluby Sportowe w różnych dyscyplinach sportu.</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Zadanie realizuje Strategię Rozwoju Szczecina 2025 i pozostaje w zgodzie z celem strategicznym Szczecin – miasto wysokiej jakości życia; I.3 Cel operacyjny: wspieranie rozwoju efektywnych usług społecznych.</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Wysokość środków publicznych przeznaczonych na realizację zadania:</w:t>
      </w:r>
      <w:r w:rsidR="00694484">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xml:space="preserve">Wysokość środków Gminy Miasto Szczecin przeznaczonych na realizację zadania </w:t>
      </w:r>
      <w:r w:rsidR="00D400EB">
        <w:rPr>
          <w:rFonts w:ascii="Arial" w:hAnsi="Arial" w:cs="Arial"/>
          <w:sz w:val="24"/>
          <w:szCs w:val="24"/>
        </w:rPr>
        <w:t>wynosi 600</w:t>
      </w:r>
      <w:r w:rsidRPr="00394665">
        <w:rPr>
          <w:rFonts w:ascii="Arial" w:hAnsi="Arial" w:cs="Arial"/>
          <w:sz w:val="24"/>
          <w:szCs w:val="24"/>
        </w:rPr>
        <w:t> 000,00 z</w:t>
      </w:r>
      <w:r w:rsidR="00D400EB">
        <w:rPr>
          <w:rFonts w:ascii="Arial" w:hAnsi="Arial" w:cs="Arial"/>
          <w:sz w:val="24"/>
          <w:szCs w:val="24"/>
        </w:rPr>
        <w:t>ł (słownie: sześćset</w:t>
      </w:r>
      <w:r w:rsidRPr="00394665">
        <w:rPr>
          <w:rFonts w:ascii="Arial" w:hAnsi="Arial" w:cs="Arial"/>
          <w:sz w:val="24"/>
          <w:szCs w:val="24"/>
        </w:rPr>
        <w:t xml:space="preserve"> tysięcy złotych 00/100).</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Zasady przyznawania dotacji:</w:t>
      </w:r>
    </w:p>
    <w:p w:rsidR="003177A4" w:rsidRDefault="003177A4" w:rsidP="00710336">
      <w:pPr>
        <w:tabs>
          <w:tab w:val="left" w:pos="0"/>
        </w:tabs>
        <w:spacing w:line="360" w:lineRule="auto"/>
        <w:rPr>
          <w:rFonts w:ascii="Arial" w:hAnsi="Arial" w:cs="Arial"/>
          <w:sz w:val="24"/>
          <w:szCs w:val="24"/>
        </w:rPr>
      </w:pPr>
      <w:r w:rsidRPr="00394665">
        <w:rPr>
          <w:rFonts w:ascii="Arial" w:hAnsi="Arial" w:cs="Arial"/>
          <w:sz w:val="24"/>
          <w:szCs w:val="24"/>
        </w:rPr>
        <w:t>1) Ustawą z dnia 24 kwietnia 2003 r. o działalności pożytku</w:t>
      </w:r>
      <w:r w:rsidR="005C439D">
        <w:rPr>
          <w:rFonts w:ascii="Arial" w:hAnsi="Arial" w:cs="Arial"/>
          <w:sz w:val="24"/>
          <w:szCs w:val="24"/>
        </w:rPr>
        <w:t xml:space="preserve"> publicznego i o wolontariacie;</w:t>
      </w:r>
      <w:r w:rsidR="00A74A33">
        <w:rPr>
          <w:rFonts w:ascii="Arial" w:hAnsi="Arial" w:cs="Arial"/>
          <w:sz w:val="24"/>
          <w:szCs w:val="24"/>
        </w:rPr>
        <w:br/>
        <w:t>2) Rozporzą</w:t>
      </w:r>
      <w:r w:rsidRPr="00394665">
        <w:rPr>
          <w:rFonts w:ascii="Arial" w:hAnsi="Arial" w:cs="Arial"/>
          <w:sz w:val="24"/>
          <w:szCs w:val="24"/>
        </w:rPr>
        <w:t>dzeniem Przewodniczącego Komitetu do spraw Pożytku Publicznego z dnia 24 października 2018 r. w sprawie wzorów ofert i ramowych wzorów umów dotyczących realizacji zadań publicznych oraz wzorów spr</w:t>
      </w:r>
      <w:r w:rsidR="00394665">
        <w:rPr>
          <w:rFonts w:ascii="Arial" w:hAnsi="Arial" w:cs="Arial"/>
          <w:sz w:val="24"/>
          <w:szCs w:val="24"/>
        </w:rPr>
        <w:t>awozdań z wykonania tych zadań;</w:t>
      </w:r>
      <w:r w:rsidRPr="00394665">
        <w:rPr>
          <w:rFonts w:ascii="Arial" w:hAnsi="Arial" w:cs="Arial"/>
          <w:sz w:val="24"/>
          <w:szCs w:val="24"/>
        </w:rPr>
        <w:br/>
        <w:t xml:space="preserve">3) </w:t>
      </w:r>
      <w:r w:rsidR="00653B8E">
        <w:rPr>
          <w:rFonts w:ascii="Arial" w:hAnsi="Arial" w:cs="Arial"/>
          <w:sz w:val="24"/>
          <w:szCs w:val="24"/>
        </w:rPr>
        <w:t>Uchwały Rady Miasta</w:t>
      </w:r>
      <w:r w:rsidR="00E813DB">
        <w:rPr>
          <w:rFonts w:ascii="Arial" w:hAnsi="Arial" w:cs="Arial"/>
          <w:sz w:val="24"/>
          <w:szCs w:val="24"/>
        </w:rPr>
        <w:t xml:space="preserve"> NR LIII/1481/23 z dnia 17.10.2023 r.</w:t>
      </w:r>
      <w:r w:rsidRPr="00394665">
        <w:rPr>
          <w:rFonts w:ascii="Arial" w:hAnsi="Arial" w:cs="Arial"/>
          <w:sz w:val="24"/>
          <w:szCs w:val="24"/>
        </w:rPr>
        <w:t xml:space="preserve"> w sprawie Programu współpracy Gminy Miasto Szczecin z organizacjami pozarządowymi oraz innymi podmiotami prowadzącymi działalność p</w:t>
      </w:r>
      <w:r w:rsidR="00A659A0">
        <w:rPr>
          <w:rFonts w:ascii="Arial" w:hAnsi="Arial" w:cs="Arial"/>
          <w:sz w:val="24"/>
          <w:szCs w:val="24"/>
        </w:rPr>
        <w:t>ożytku publicznego na 2024</w:t>
      </w:r>
      <w:r w:rsidR="00394665">
        <w:rPr>
          <w:rFonts w:ascii="Arial" w:hAnsi="Arial" w:cs="Arial"/>
          <w:sz w:val="24"/>
          <w:szCs w:val="24"/>
        </w:rPr>
        <w:t xml:space="preserve"> rok;</w:t>
      </w:r>
      <w:r w:rsidR="00E519D9">
        <w:rPr>
          <w:rFonts w:ascii="Arial" w:hAnsi="Arial" w:cs="Arial"/>
          <w:sz w:val="24"/>
          <w:szCs w:val="24"/>
        </w:rPr>
        <w:br/>
        <w:t>4) Projekt Uchwały</w:t>
      </w:r>
      <w:r w:rsidR="002A0B25">
        <w:rPr>
          <w:rFonts w:ascii="Arial" w:hAnsi="Arial" w:cs="Arial"/>
          <w:sz w:val="24"/>
          <w:szCs w:val="24"/>
        </w:rPr>
        <w:t xml:space="preserve"> Rady Miasta Sz</w:t>
      </w:r>
      <w:r w:rsidR="00653B8E">
        <w:rPr>
          <w:rFonts w:ascii="Arial" w:hAnsi="Arial" w:cs="Arial"/>
          <w:sz w:val="24"/>
          <w:szCs w:val="24"/>
        </w:rPr>
        <w:t>czecin</w:t>
      </w:r>
      <w:r w:rsidRPr="00394665">
        <w:rPr>
          <w:rFonts w:ascii="Arial" w:hAnsi="Arial" w:cs="Arial"/>
          <w:sz w:val="24"/>
          <w:szCs w:val="24"/>
        </w:rPr>
        <w:t xml:space="preserve"> w sprawie budże</w:t>
      </w:r>
      <w:r w:rsidR="002A0B25">
        <w:rPr>
          <w:rFonts w:ascii="Arial" w:hAnsi="Arial" w:cs="Arial"/>
          <w:sz w:val="24"/>
          <w:szCs w:val="24"/>
        </w:rPr>
        <w:t>tu Miasta</w:t>
      </w:r>
      <w:r w:rsidR="00A659A0">
        <w:rPr>
          <w:rFonts w:ascii="Arial" w:hAnsi="Arial" w:cs="Arial"/>
          <w:sz w:val="24"/>
          <w:szCs w:val="24"/>
        </w:rPr>
        <w:t xml:space="preserve"> na 2024</w:t>
      </w:r>
      <w:r w:rsidR="00394665">
        <w:rPr>
          <w:rFonts w:ascii="Arial" w:hAnsi="Arial" w:cs="Arial"/>
          <w:sz w:val="24"/>
          <w:szCs w:val="24"/>
        </w:rPr>
        <w:t xml:space="preserve"> rok;</w:t>
      </w:r>
      <w:r w:rsidR="009B5FC7">
        <w:rPr>
          <w:rFonts w:ascii="Arial" w:hAnsi="Arial" w:cs="Arial"/>
          <w:sz w:val="24"/>
          <w:szCs w:val="24"/>
        </w:rPr>
        <w:br/>
        <w:t>5) Zarządzenie Nr 477/23</w:t>
      </w:r>
      <w:r w:rsidRPr="00394665">
        <w:rPr>
          <w:rFonts w:ascii="Arial" w:hAnsi="Arial" w:cs="Arial"/>
          <w:sz w:val="24"/>
          <w:szCs w:val="24"/>
        </w:rPr>
        <w:t xml:space="preserve"> Pre</w:t>
      </w:r>
      <w:r w:rsidR="00653B8E">
        <w:rPr>
          <w:rFonts w:ascii="Arial" w:hAnsi="Arial" w:cs="Arial"/>
          <w:sz w:val="24"/>
          <w:szCs w:val="24"/>
        </w:rPr>
        <w:t xml:space="preserve">zydenta Miasta Szczecin z dnia </w:t>
      </w:r>
      <w:r w:rsidR="009B5FC7">
        <w:rPr>
          <w:rFonts w:ascii="Arial" w:hAnsi="Arial" w:cs="Arial"/>
          <w:sz w:val="24"/>
          <w:szCs w:val="24"/>
        </w:rPr>
        <w:t xml:space="preserve">16 października 2023 r. </w:t>
      </w:r>
      <w:r w:rsidRPr="00394665">
        <w:rPr>
          <w:rFonts w:ascii="Arial" w:hAnsi="Arial" w:cs="Arial"/>
          <w:sz w:val="24"/>
          <w:szCs w:val="24"/>
        </w:rPr>
        <w:t>w sprawie zasad współpracy finansowej Gminy Miasto Szczecin z organizacjami pozarządowymi i innymi podmiotami prowadzącymi d</w:t>
      </w:r>
      <w:r w:rsidR="00394665">
        <w:rPr>
          <w:rFonts w:ascii="Arial" w:hAnsi="Arial" w:cs="Arial"/>
          <w:sz w:val="24"/>
          <w:szCs w:val="24"/>
        </w:rPr>
        <w:t>ziałalność pożytku publicznego;</w:t>
      </w:r>
      <w:r w:rsidRPr="00394665">
        <w:rPr>
          <w:rFonts w:ascii="Arial" w:hAnsi="Arial" w:cs="Arial"/>
          <w:sz w:val="24"/>
          <w:szCs w:val="24"/>
        </w:rPr>
        <w:br/>
        <w:t>6) Zarządzeniem Nr 393/21, Prezydenta Miasta Szczecin z dnia 30 lipca 2021 r. dotyczącego zasad używania w obrocie znaków identyfik</w:t>
      </w:r>
      <w:r w:rsidR="00394665">
        <w:rPr>
          <w:rFonts w:ascii="Arial" w:hAnsi="Arial" w:cs="Arial"/>
          <w:sz w:val="24"/>
          <w:szCs w:val="24"/>
        </w:rPr>
        <w:t xml:space="preserve">ujących Gminę Miasto </w:t>
      </w:r>
      <w:r w:rsidR="00394665">
        <w:rPr>
          <w:rFonts w:ascii="Arial" w:hAnsi="Arial" w:cs="Arial"/>
          <w:sz w:val="24"/>
          <w:szCs w:val="24"/>
        </w:rPr>
        <w:lastRenderedPageBreak/>
        <w:t xml:space="preserve">Szczecin; </w:t>
      </w:r>
      <w:r w:rsidRPr="00394665">
        <w:rPr>
          <w:rFonts w:ascii="Arial" w:hAnsi="Arial" w:cs="Arial"/>
          <w:sz w:val="24"/>
          <w:szCs w:val="24"/>
        </w:rPr>
        <w:br/>
        <w:t>7) Ustawą z dni</w:t>
      </w:r>
      <w:r w:rsidR="00394665">
        <w:rPr>
          <w:rFonts w:ascii="Arial" w:hAnsi="Arial" w:cs="Arial"/>
          <w:sz w:val="24"/>
          <w:szCs w:val="24"/>
        </w:rPr>
        <w:t>a 25 czerwca 2010 r. o sporcie;</w:t>
      </w:r>
      <w:r w:rsidR="008E4CEC">
        <w:rPr>
          <w:rFonts w:ascii="Arial" w:hAnsi="Arial" w:cs="Arial"/>
          <w:sz w:val="24"/>
          <w:szCs w:val="24"/>
        </w:rPr>
        <w:br/>
        <w:t xml:space="preserve">8) Uchwałą Nr </w:t>
      </w:r>
      <w:r w:rsidRPr="00394665">
        <w:rPr>
          <w:rFonts w:ascii="Arial" w:hAnsi="Arial" w:cs="Arial"/>
          <w:sz w:val="24"/>
          <w:szCs w:val="24"/>
        </w:rPr>
        <w:t>XXX/876/13 Rady Miasta Szczecin z dnia 27 maja 2013 r. w sprawie tworzenia warunków sprzyjających rozwojowi s</w:t>
      </w:r>
      <w:r w:rsidR="00394665">
        <w:rPr>
          <w:rFonts w:ascii="Arial" w:hAnsi="Arial" w:cs="Arial"/>
          <w:sz w:val="24"/>
          <w:szCs w:val="24"/>
        </w:rPr>
        <w:t>portu w Gminie Miasto Szczecin.</w:t>
      </w:r>
      <w:r w:rsidRPr="00394665">
        <w:rPr>
          <w:rFonts w:ascii="Arial" w:hAnsi="Arial" w:cs="Arial"/>
          <w:sz w:val="24"/>
          <w:szCs w:val="24"/>
        </w:rPr>
        <w:br/>
        <w:t>9) Ustawą z dnia 19 lipca 2019 r. o zapewnieniu dostępności osob</w:t>
      </w:r>
      <w:r w:rsidR="00CE0190">
        <w:rPr>
          <w:rFonts w:ascii="Arial" w:hAnsi="Arial" w:cs="Arial"/>
          <w:sz w:val="24"/>
          <w:szCs w:val="24"/>
        </w:rPr>
        <w:t>om ze szczególnymi potrzebami;</w:t>
      </w:r>
    </w:p>
    <w:p w:rsidR="00CE0190" w:rsidRPr="00394665" w:rsidRDefault="00CE0190" w:rsidP="00710336">
      <w:pPr>
        <w:tabs>
          <w:tab w:val="left" w:pos="0"/>
        </w:tabs>
        <w:spacing w:line="360" w:lineRule="auto"/>
        <w:rPr>
          <w:rFonts w:ascii="Arial" w:hAnsi="Arial" w:cs="Arial"/>
          <w:sz w:val="24"/>
          <w:szCs w:val="24"/>
        </w:rPr>
      </w:pP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 xml:space="preserve">Termin realizacji zadania: </w:t>
      </w:r>
    </w:p>
    <w:p w:rsidR="003177A4" w:rsidRPr="00394665" w:rsidRDefault="00A659A0" w:rsidP="00BE3934">
      <w:pPr>
        <w:spacing w:line="360" w:lineRule="auto"/>
        <w:rPr>
          <w:rFonts w:ascii="Arial" w:hAnsi="Arial" w:cs="Arial"/>
          <w:sz w:val="24"/>
          <w:szCs w:val="24"/>
        </w:rPr>
      </w:pPr>
      <w:r>
        <w:rPr>
          <w:rFonts w:ascii="Arial" w:hAnsi="Arial" w:cs="Arial"/>
          <w:sz w:val="24"/>
          <w:szCs w:val="24"/>
        </w:rPr>
        <w:t>od dnia 02.01.2024</w:t>
      </w:r>
      <w:r w:rsidR="008E4CEC">
        <w:rPr>
          <w:rFonts w:ascii="Arial" w:hAnsi="Arial" w:cs="Arial"/>
          <w:sz w:val="24"/>
          <w:szCs w:val="24"/>
        </w:rPr>
        <w:t xml:space="preserve"> </w:t>
      </w:r>
      <w:r>
        <w:rPr>
          <w:rFonts w:ascii="Arial" w:hAnsi="Arial" w:cs="Arial"/>
          <w:sz w:val="24"/>
          <w:szCs w:val="24"/>
        </w:rPr>
        <w:t>r. do dnia 31.12.2024</w:t>
      </w:r>
      <w:r w:rsidR="008811FE">
        <w:rPr>
          <w:rFonts w:ascii="Arial" w:hAnsi="Arial" w:cs="Arial"/>
          <w:sz w:val="24"/>
          <w:szCs w:val="24"/>
        </w:rPr>
        <w:t xml:space="preserve"> </w:t>
      </w:r>
      <w:r w:rsidR="003177A4" w:rsidRPr="00394665">
        <w:rPr>
          <w:rFonts w:ascii="Arial" w:hAnsi="Arial" w:cs="Arial"/>
          <w:sz w:val="24"/>
          <w:szCs w:val="24"/>
        </w:rPr>
        <w:t>r.</w:t>
      </w:r>
    </w:p>
    <w:p w:rsidR="007F0362" w:rsidRDefault="007F0362" w:rsidP="00BE3934">
      <w:pPr>
        <w:spacing w:line="360" w:lineRule="auto"/>
        <w:rPr>
          <w:rFonts w:ascii="Arial" w:hAnsi="Arial" w:cs="Arial"/>
          <w:sz w:val="24"/>
          <w:szCs w:val="24"/>
        </w:rPr>
      </w:pPr>
      <w:r>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Warunki realizacji zadania:</w:t>
      </w:r>
    </w:p>
    <w:p w:rsidR="005C439D" w:rsidRPr="005C439D" w:rsidRDefault="003177A4" w:rsidP="00710336">
      <w:pPr>
        <w:numPr>
          <w:ilvl w:val="0"/>
          <w:numId w:val="1"/>
        </w:numPr>
        <w:tabs>
          <w:tab w:val="left" w:pos="426"/>
        </w:tabs>
        <w:spacing w:line="360" w:lineRule="auto"/>
        <w:rPr>
          <w:rFonts w:ascii="Arial" w:hAnsi="Arial" w:cs="Arial"/>
          <w:sz w:val="24"/>
          <w:szCs w:val="24"/>
        </w:rPr>
      </w:pPr>
      <w:r w:rsidRPr="00394665">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394665">
        <w:rPr>
          <w:rFonts w:ascii="Arial" w:hAnsi="Arial" w:cs="Arial"/>
          <w:b/>
          <w:bCs/>
          <w:sz w:val="24"/>
          <w:szCs w:val="24"/>
        </w:rPr>
        <w:t>Organizacjami</w:t>
      </w:r>
      <w:r w:rsidRPr="00394665">
        <w:rPr>
          <w:rFonts w:ascii="Arial" w:hAnsi="Arial" w:cs="Arial"/>
          <w:sz w:val="24"/>
          <w:szCs w:val="24"/>
        </w:rPr>
        <w:t>.</w:t>
      </w:r>
    </w:p>
    <w:p w:rsidR="007F0362" w:rsidRPr="007F0362" w:rsidRDefault="003177A4" w:rsidP="00710336">
      <w:pPr>
        <w:numPr>
          <w:ilvl w:val="0"/>
          <w:numId w:val="2"/>
        </w:numPr>
        <w:tabs>
          <w:tab w:val="left" w:pos="284"/>
        </w:tabs>
        <w:spacing w:line="360" w:lineRule="auto"/>
        <w:rPr>
          <w:rFonts w:ascii="Arial" w:hAnsi="Arial" w:cs="Arial"/>
          <w:sz w:val="24"/>
          <w:szCs w:val="24"/>
        </w:rPr>
      </w:pPr>
      <w:r w:rsidRPr="00394665">
        <w:rPr>
          <w:rFonts w:ascii="Arial" w:hAnsi="Arial" w:cs="Arial"/>
          <w:sz w:val="24"/>
          <w:szCs w:val="24"/>
        </w:rPr>
        <w:t>Oferta złożona przez Organizację musi być w języku polskim.</w:t>
      </w:r>
    </w:p>
    <w:p w:rsidR="003177A4" w:rsidRPr="00394665" w:rsidRDefault="003177A4" w:rsidP="00710336">
      <w:pPr>
        <w:numPr>
          <w:ilvl w:val="0"/>
          <w:numId w:val="3"/>
        </w:numPr>
        <w:tabs>
          <w:tab w:val="left" w:pos="284"/>
        </w:tabs>
        <w:spacing w:line="360" w:lineRule="auto"/>
        <w:rPr>
          <w:rFonts w:ascii="Arial" w:hAnsi="Arial" w:cs="Arial"/>
          <w:sz w:val="24"/>
          <w:szCs w:val="24"/>
        </w:rPr>
      </w:pPr>
      <w:r w:rsidRPr="00394665">
        <w:rPr>
          <w:rFonts w:ascii="Arial" w:hAnsi="Arial" w:cs="Arial"/>
          <w:sz w:val="24"/>
          <w:szCs w:val="24"/>
        </w:rPr>
        <w:t>Proponowane zadanie musi mieścić się w działalności statutowej Organizacji.</w:t>
      </w:r>
    </w:p>
    <w:p w:rsidR="003177A4" w:rsidRPr="00394665" w:rsidRDefault="003177A4" w:rsidP="00710336">
      <w:pPr>
        <w:numPr>
          <w:ilvl w:val="0"/>
          <w:numId w:val="4"/>
        </w:numPr>
        <w:tabs>
          <w:tab w:val="left" w:pos="284"/>
        </w:tabs>
        <w:spacing w:line="360" w:lineRule="auto"/>
        <w:rPr>
          <w:rFonts w:ascii="Arial" w:hAnsi="Arial" w:cs="Arial"/>
          <w:sz w:val="24"/>
          <w:szCs w:val="24"/>
        </w:rPr>
      </w:pPr>
      <w:r w:rsidRPr="00394665">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3177A4" w:rsidRDefault="003177A4" w:rsidP="00710336">
      <w:pPr>
        <w:numPr>
          <w:ilvl w:val="0"/>
          <w:numId w:val="5"/>
        </w:numPr>
        <w:tabs>
          <w:tab w:val="left" w:pos="284"/>
        </w:tabs>
        <w:spacing w:line="360" w:lineRule="auto"/>
        <w:rPr>
          <w:rFonts w:ascii="Arial" w:hAnsi="Arial" w:cs="Arial"/>
          <w:sz w:val="24"/>
          <w:szCs w:val="24"/>
        </w:rPr>
      </w:pPr>
      <w:r w:rsidRPr="00394665">
        <w:rPr>
          <w:rFonts w:ascii="Arial" w:hAnsi="Arial" w:cs="Arial"/>
          <w:sz w:val="24"/>
          <w:szCs w:val="24"/>
        </w:rPr>
        <w:t>Złożenie przez Organizację oferty na realizację zadania publicznego jest równoznaczne z przyjęciem zobowiązania zapewniania dostępności wszystkim beneficjentom realizowanego zadania publicznego, zgodnie z przepisami art. 4 ust. 3i 4 w związku z art. 6 Ustawy z dnia 19 lipca 2019 roku o zapewnianiu dostępności osobom ze szczególnymi potrzebami.</w:t>
      </w:r>
    </w:p>
    <w:p w:rsidR="00A659A0" w:rsidRDefault="00A659A0" w:rsidP="00A659A0">
      <w:pPr>
        <w:tabs>
          <w:tab w:val="left" w:pos="284"/>
        </w:tabs>
        <w:spacing w:line="360" w:lineRule="auto"/>
        <w:rPr>
          <w:rFonts w:ascii="Arial" w:hAnsi="Arial" w:cs="Arial"/>
          <w:b/>
          <w:sz w:val="24"/>
          <w:szCs w:val="24"/>
        </w:rPr>
      </w:pPr>
      <w:r w:rsidRPr="00A659A0">
        <w:rPr>
          <w:rFonts w:ascii="Arial" w:hAnsi="Arial" w:cs="Arial"/>
          <w:b/>
          <w:sz w:val="24"/>
          <w:szCs w:val="24"/>
        </w:rPr>
        <w:t>UWAGA:</w:t>
      </w:r>
    </w:p>
    <w:p w:rsidR="00A659A0" w:rsidRPr="00A659A0" w:rsidRDefault="00A659A0" w:rsidP="00A659A0">
      <w:pPr>
        <w:tabs>
          <w:tab w:val="left" w:pos="284"/>
        </w:tabs>
        <w:spacing w:line="360" w:lineRule="auto"/>
        <w:rPr>
          <w:rFonts w:ascii="Arial" w:hAnsi="Arial" w:cs="Arial"/>
          <w:b/>
          <w:sz w:val="24"/>
          <w:szCs w:val="24"/>
        </w:rPr>
      </w:pPr>
      <w:r>
        <w:rPr>
          <w:rFonts w:ascii="Arial" w:hAnsi="Arial" w:cs="Arial"/>
          <w:b/>
          <w:sz w:val="24"/>
          <w:szCs w:val="24"/>
        </w:rPr>
        <w:t xml:space="preserve">Zadanie publiczne powinno być zaprojektowane i realizowane przez Organizację w taki sposób, aby nie wykluczyło uczestnictwa w nich osób ze szczególnymi potrzebami. Organizacja zobowiązana jest wskazać, w jaki sposób zapewnić dostępność osobom ze szczególnym potrzebami w zakresie </w:t>
      </w:r>
      <w:r>
        <w:rPr>
          <w:rFonts w:ascii="Arial" w:hAnsi="Arial" w:cs="Arial"/>
          <w:b/>
          <w:sz w:val="24"/>
          <w:szCs w:val="24"/>
        </w:rPr>
        <w:lastRenderedPageBreak/>
        <w:t>realizowanego zadania z uwzględnieniem wymagań, o których mowa w art. 6 ustawy z dnia 19 lipca 2019 r. o zapewnieniu dostępności dla osób ze szczególnymi potrzebami w obszarze: dostępności architektonicznej, cyfrowej, informacyjno-komunikacyjnej. W indywidualnym przypadku jeżeli Organizacja nie jest w stanie, w szczególności ze względów technicznych lub prawnych, zapewnić</w:t>
      </w:r>
      <w:r w:rsidR="00374599">
        <w:rPr>
          <w:rFonts w:ascii="Arial" w:hAnsi="Arial" w:cs="Arial"/>
          <w:b/>
          <w:sz w:val="24"/>
          <w:szCs w:val="24"/>
        </w:rPr>
        <w:t xml:space="preserve"> dostępności osobom ze szczególnymi potrzebami w zakresie, o którym mowa w art.6 ww. ustawy (minimalne wymagania w zakresie dostępności architektonicznej, cyfrowej i informacyjno-komunikacyjnej), Organizacja jest zobowiązana zapewnić takim osobom dostęp alternatywny, o którym w art. 7 ust 2 i 3 ustawy. Informacje o proponowanym sposobie zapewnienia dostępności osobom ze szczególnymi potrzebami w ramach zadania w obszarze architektonicznym, cyfrowym, komunikacyjno-informacyjnym lub przewidywalnych formach zapewnienia dostępu alternatywnego należ zawrzeć w sekcji VI oferty – Inne działania mogące mieć znaczenie przy ocenie oferty. Ewentualne bariery w poszczególnych obszarach dostępności i przeszkody w ich usunięciu powinny zostać szczegółowo o</w:t>
      </w:r>
      <w:r w:rsidR="005C7745">
        <w:rPr>
          <w:rFonts w:ascii="Arial" w:hAnsi="Arial" w:cs="Arial"/>
          <w:b/>
          <w:sz w:val="24"/>
          <w:szCs w:val="24"/>
        </w:rPr>
        <w:t>pisane i uzasadnione wraz z okre</w:t>
      </w:r>
      <w:r w:rsidR="00374599">
        <w:rPr>
          <w:rFonts w:ascii="Arial" w:hAnsi="Arial" w:cs="Arial"/>
          <w:b/>
          <w:sz w:val="24"/>
          <w:szCs w:val="24"/>
        </w:rPr>
        <w:t>śloną ścieżką postępowania w przypadku dostępu alternatywnego.</w:t>
      </w:r>
    </w:p>
    <w:p w:rsidR="003177A4" w:rsidRPr="00394665" w:rsidRDefault="003177A4" w:rsidP="00FA0C41">
      <w:pPr>
        <w:numPr>
          <w:ilvl w:val="0"/>
          <w:numId w:val="6"/>
        </w:numPr>
        <w:tabs>
          <w:tab w:val="left" w:pos="284"/>
        </w:tabs>
        <w:spacing w:line="360" w:lineRule="auto"/>
        <w:rPr>
          <w:rFonts w:ascii="Arial" w:hAnsi="Arial" w:cs="Arial"/>
          <w:sz w:val="24"/>
          <w:szCs w:val="24"/>
        </w:rPr>
      </w:pPr>
      <w:r w:rsidRPr="00394665">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3177A4" w:rsidRPr="00394665" w:rsidRDefault="003177A4" w:rsidP="00417C2F">
      <w:pPr>
        <w:numPr>
          <w:ilvl w:val="0"/>
          <w:numId w:val="7"/>
        </w:numPr>
        <w:tabs>
          <w:tab w:val="left" w:pos="284"/>
        </w:tabs>
        <w:spacing w:line="360" w:lineRule="auto"/>
        <w:rPr>
          <w:rFonts w:ascii="Arial" w:hAnsi="Arial" w:cs="Arial"/>
          <w:sz w:val="24"/>
          <w:szCs w:val="24"/>
        </w:rPr>
      </w:pPr>
      <w:r w:rsidRPr="00394665">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3177A4" w:rsidRPr="00394665" w:rsidRDefault="003177A4" w:rsidP="00417C2F">
      <w:pPr>
        <w:numPr>
          <w:ilvl w:val="0"/>
          <w:numId w:val="8"/>
        </w:numPr>
        <w:tabs>
          <w:tab w:val="left" w:pos="284"/>
        </w:tabs>
        <w:spacing w:line="360" w:lineRule="auto"/>
        <w:rPr>
          <w:rFonts w:ascii="Arial" w:hAnsi="Arial" w:cs="Arial"/>
          <w:sz w:val="24"/>
          <w:szCs w:val="24"/>
        </w:rPr>
      </w:pPr>
      <w:r w:rsidRPr="00394665">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3177A4" w:rsidRPr="00394665" w:rsidRDefault="003177A4" w:rsidP="00417C2F">
      <w:pPr>
        <w:numPr>
          <w:ilvl w:val="0"/>
          <w:numId w:val="9"/>
        </w:numPr>
        <w:tabs>
          <w:tab w:val="left" w:pos="284"/>
          <w:tab w:val="left" w:pos="567"/>
        </w:tabs>
        <w:spacing w:line="360" w:lineRule="auto"/>
        <w:rPr>
          <w:rFonts w:ascii="Arial" w:hAnsi="Arial" w:cs="Arial"/>
          <w:sz w:val="24"/>
          <w:szCs w:val="24"/>
        </w:rPr>
      </w:pPr>
      <w:r w:rsidRPr="00394665">
        <w:rPr>
          <w:rFonts w:ascii="Arial" w:hAnsi="Arial" w:cs="Arial"/>
          <w:sz w:val="24"/>
          <w:szCs w:val="24"/>
        </w:rPr>
        <w:lastRenderedPageBreak/>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5C439D" w:rsidRPr="005C439D" w:rsidRDefault="00417C2F" w:rsidP="00417C2F">
      <w:pPr>
        <w:numPr>
          <w:ilvl w:val="0"/>
          <w:numId w:val="10"/>
        </w:numPr>
        <w:tabs>
          <w:tab w:val="left" w:pos="142"/>
        </w:tabs>
        <w:spacing w:line="360" w:lineRule="auto"/>
        <w:ind w:hanging="73"/>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3177A4" w:rsidRPr="00394665" w:rsidRDefault="003177A4" w:rsidP="00417C2F">
      <w:pPr>
        <w:numPr>
          <w:ilvl w:val="0"/>
          <w:numId w:val="11"/>
        </w:numPr>
        <w:tabs>
          <w:tab w:val="left" w:pos="284"/>
        </w:tabs>
        <w:spacing w:line="360" w:lineRule="auto"/>
        <w:rPr>
          <w:rFonts w:ascii="Arial" w:hAnsi="Arial" w:cs="Arial"/>
          <w:sz w:val="24"/>
          <w:szCs w:val="24"/>
        </w:rPr>
      </w:pPr>
      <w:r w:rsidRPr="00394665">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7F0362" w:rsidRPr="007F0362" w:rsidRDefault="00A3697F" w:rsidP="00A3697F">
      <w:pPr>
        <w:numPr>
          <w:ilvl w:val="0"/>
          <w:numId w:val="12"/>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Dotacja nie może być przeznaczona w szczególności na: </w:t>
      </w:r>
    </w:p>
    <w:p w:rsidR="005C439D" w:rsidRPr="005C439D" w:rsidRDefault="003177A4" w:rsidP="00A3697F">
      <w:pPr>
        <w:numPr>
          <w:ilvl w:val="0"/>
          <w:numId w:val="13"/>
        </w:numPr>
        <w:spacing w:line="360" w:lineRule="auto"/>
        <w:ind w:left="357" w:hanging="357"/>
        <w:rPr>
          <w:rFonts w:ascii="Arial" w:hAnsi="Arial" w:cs="Arial"/>
          <w:sz w:val="24"/>
          <w:szCs w:val="24"/>
        </w:rPr>
      </w:pPr>
      <w:r w:rsidRPr="00394665">
        <w:rPr>
          <w:rFonts w:ascii="Arial" w:hAnsi="Arial" w:cs="Arial"/>
          <w:sz w:val="24"/>
          <w:szCs w:val="24"/>
        </w:rPr>
        <w:t>remonty budynków,</w:t>
      </w:r>
    </w:p>
    <w:p w:rsidR="003177A4" w:rsidRPr="00394665" w:rsidRDefault="003177A4" w:rsidP="00A3697F">
      <w:pPr>
        <w:numPr>
          <w:ilvl w:val="0"/>
          <w:numId w:val="14"/>
        </w:numPr>
        <w:spacing w:line="360" w:lineRule="auto"/>
        <w:ind w:left="357" w:hanging="357"/>
        <w:rPr>
          <w:rFonts w:ascii="Arial" w:hAnsi="Arial" w:cs="Arial"/>
          <w:sz w:val="24"/>
          <w:szCs w:val="24"/>
        </w:rPr>
      </w:pPr>
      <w:r w:rsidRPr="00394665">
        <w:rPr>
          <w:rFonts w:ascii="Arial" w:hAnsi="Arial" w:cs="Arial"/>
          <w:sz w:val="24"/>
          <w:szCs w:val="24"/>
        </w:rPr>
        <w:t>zakupy gruntów lub innych nieruchomości,</w:t>
      </w:r>
    </w:p>
    <w:p w:rsidR="003177A4" w:rsidRPr="00394665" w:rsidRDefault="003177A4" w:rsidP="00A3697F">
      <w:pPr>
        <w:numPr>
          <w:ilvl w:val="0"/>
          <w:numId w:val="15"/>
        </w:numPr>
        <w:spacing w:line="360" w:lineRule="auto"/>
        <w:ind w:left="357" w:hanging="357"/>
        <w:rPr>
          <w:rFonts w:ascii="Arial" w:hAnsi="Arial" w:cs="Arial"/>
          <w:sz w:val="24"/>
          <w:szCs w:val="24"/>
        </w:rPr>
      </w:pPr>
      <w:r w:rsidRPr="00394665">
        <w:rPr>
          <w:rFonts w:ascii="Arial" w:hAnsi="Arial" w:cs="Arial"/>
          <w:sz w:val="24"/>
          <w:szCs w:val="24"/>
        </w:rPr>
        <w:t>tworzenie funduszy kapitałowych,</w:t>
      </w:r>
    </w:p>
    <w:p w:rsidR="003177A4" w:rsidRPr="00394665" w:rsidRDefault="003177A4" w:rsidP="00A3697F">
      <w:pPr>
        <w:numPr>
          <w:ilvl w:val="0"/>
          <w:numId w:val="16"/>
        </w:numPr>
        <w:spacing w:line="360" w:lineRule="auto"/>
        <w:ind w:left="357" w:hanging="357"/>
        <w:rPr>
          <w:rFonts w:ascii="Arial" w:hAnsi="Arial" w:cs="Arial"/>
          <w:sz w:val="24"/>
          <w:szCs w:val="24"/>
        </w:rPr>
      </w:pPr>
      <w:r w:rsidRPr="00394665">
        <w:rPr>
          <w:rFonts w:ascii="Arial" w:hAnsi="Arial" w:cs="Arial"/>
          <w:sz w:val="24"/>
          <w:szCs w:val="24"/>
        </w:rPr>
        <w:t>działania, których celem jest dalsze przyznawanie stypendiów dla osób prawnych lub fizycznych z wyłączeniem przepisów dotyczących stypendiów sportowych,</w:t>
      </w:r>
    </w:p>
    <w:p w:rsidR="003177A4" w:rsidRPr="00394665" w:rsidRDefault="003177A4" w:rsidP="00A3697F">
      <w:pPr>
        <w:numPr>
          <w:ilvl w:val="0"/>
          <w:numId w:val="17"/>
        </w:numPr>
        <w:spacing w:line="360" w:lineRule="auto"/>
        <w:ind w:left="357" w:hanging="357"/>
        <w:rPr>
          <w:rFonts w:ascii="Arial" w:hAnsi="Arial" w:cs="Arial"/>
          <w:sz w:val="24"/>
          <w:szCs w:val="24"/>
        </w:rPr>
      </w:pPr>
      <w:r w:rsidRPr="00394665">
        <w:rPr>
          <w:rFonts w:ascii="Arial" w:hAnsi="Arial" w:cs="Arial"/>
          <w:sz w:val="24"/>
          <w:szCs w:val="24"/>
        </w:rPr>
        <w:t>przedsięwzięcia, które są dofinansowywane z budżetu Miasta lub jego funduszy celowych na podstawie przepisów szczególnych,</w:t>
      </w:r>
    </w:p>
    <w:p w:rsidR="003177A4" w:rsidRPr="00394665" w:rsidRDefault="003177A4" w:rsidP="00A3697F">
      <w:pPr>
        <w:numPr>
          <w:ilvl w:val="0"/>
          <w:numId w:val="18"/>
        </w:numPr>
        <w:spacing w:line="360" w:lineRule="auto"/>
        <w:ind w:left="357" w:hanging="357"/>
        <w:rPr>
          <w:rFonts w:ascii="Arial" w:hAnsi="Arial" w:cs="Arial"/>
          <w:sz w:val="24"/>
          <w:szCs w:val="24"/>
        </w:rPr>
      </w:pPr>
      <w:r w:rsidRPr="00394665">
        <w:rPr>
          <w:rFonts w:ascii="Arial" w:hAnsi="Arial" w:cs="Arial"/>
          <w:sz w:val="24"/>
          <w:szCs w:val="24"/>
        </w:rPr>
        <w:t>wydatki poniesione na przygotowanie wniosku, oraz pokrycie kosztów utrzymania biura wykraczające poza zakres realizacji zleconego zadania,</w:t>
      </w:r>
    </w:p>
    <w:p w:rsidR="003177A4" w:rsidRPr="00394665" w:rsidRDefault="003177A4" w:rsidP="0091568F">
      <w:pPr>
        <w:numPr>
          <w:ilvl w:val="0"/>
          <w:numId w:val="19"/>
        </w:numPr>
        <w:spacing w:line="360" w:lineRule="auto"/>
        <w:ind w:left="284" w:hanging="284"/>
        <w:rPr>
          <w:rFonts w:ascii="Arial" w:hAnsi="Arial" w:cs="Arial"/>
          <w:sz w:val="24"/>
          <w:szCs w:val="24"/>
        </w:rPr>
      </w:pPr>
      <w:r w:rsidRPr="00394665">
        <w:rPr>
          <w:rFonts w:ascii="Arial" w:hAnsi="Arial" w:cs="Arial"/>
          <w:sz w:val="24"/>
          <w:szCs w:val="24"/>
        </w:rPr>
        <w:t>wydatki z tytułu opłat i kar umownych, grzywien, a także koszty procesów sądowych oraz koszty realizacji postanowień wydanych przez sąd,</w:t>
      </w:r>
    </w:p>
    <w:p w:rsidR="003177A4" w:rsidRPr="00394665" w:rsidRDefault="003177A4" w:rsidP="00374358">
      <w:pPr>
        <w:numPr>
          <w:ilvl w:val="0"/>
          <w:numId w:val="20"/>
        </w:numPr>
        <w:spacing w:line="360" w:lineRule="auto"/>
        <w:ind w:left="357" w:hanging="357"/>
        <w:rPr>
          <w:rFonts w:ascii="Arial" w:hAnsi="Arial" w:cs="Arial"/>
          <w:sz w:val="24"/>
          <w:szCs w:val="24"/>
        </w:rPr>
      </w:pPr>
      <w:r w:rsidRPr="00394665">
        <w:rPr>
          <w:rFonts w:ascii="Arial" w:hAnsi="Arial" w:cs="Arial"/>
          <w:sz w:val="24"/>
          <w:szCs w:val="24"/>
        </w:rPr>
        <w:t>odsetki od zadłużenia,</w:t>
      </w:r>
    </w:p>
    <w:p w:rsidR="003177A4" w:rsidRPr="00394665" w:rsidRDefault="003177A4" w:rsidP="00374358">
      <w:pPr>
        <w:numPr>
          <w:ilvl w:val="0"/>
          <w:numId w:val="21"/>
        </w:numPr>
        <w:spacing w:line="360" w:lineRule="auto"/>
        <w:ind w:left="357" w:hanging="357"/>
        <w:rPr>
          <w:rFonts w:ascii="Arial" w:hAnsi="Arial" w:cs="Arial"/>
          <w:sz w:val="24"/>
          <w:szCs w:val="24"/>
        </w:rPr>
      </w:pPr>
      <w:r w:rsidRPr="00394665">
        <w:rPr>
          <w:rFonts w:ascii="Arial" w:hAnsi="Arial" w:cs="Arial"/>
          <w:sz w:val="24"/>
          <w:szCs w:val="24"/>
        </w:rPr>
        <w:t>darowizny na rzecz innych osób,</w:t>
      </w:r>
    </w:p>
    <w:p w:rsidR="003177A4" w:rsidRPr="00394665" w:rsidRDefault="003177A4" w:rsidP="00374358">
      <w:pPr>
        <w:numPr>
          <w:ilvl w:val="0"/>
          <w:numId w:val="22"/>
        </w:numPr>
        <w:spacing w:line="360" w:lineRule="auto"/>
        <w:ind w:left="357" w:hanging="357"/>
        <w:rPr>
          <w:rFonts w:ascii="Arial" w:hAnsi="Arial" w:cs="Arial"/>
          <w:sz w:val="24"/>
          <w:szCs w:val="24"/>
        </w:rPr>
      </w:pPr>
      <w:r w:rsidRPr="00394665">
        <w:rPr>
          <w:rFonts w:ascii="Arial" w:hAnsi="Arial" w:cs="Arial"/>
          <w:sz w:val="24"/>
          <w:szCs w:val="24"/>
        </w:rPr>
        <w:t>działalność gospodarczą,</w:t>
      </w:r>
    </w:p>
    <w:p w:rsidR="003177A4" w:rsidRPr="00394665" w:rsidRDefault="003177A4" w:rsidP="00374358">
      <w:pPr>
        <w:numPr>
          <w:ilvl w:val="0"/>
          <w:numId w:val="23"/>
        </w:numPr>
        <w:spacing w:line="360" w:lineRule="auto"/>
        <w:ind w:left="357" w:hanging="357"/>
        <w:rPr>
          <w:rFonts w:ascii="Arial" w:hAnsi="Arial" w:cs="Arial"/>
          <w:sz w:val="24"/>
          <w:szCs w:val="24"/>
        </w:rPr>
      </w:pPr>
      <w:r w:rsidRPr="00394665">
        <w:rPr>
          <w:rFonts w:ascii="Arial" w:hAnsi="Arial" w:cs="Arial"/>
          <w:sz w:val="24"/>
          <w:szCs w:val="24"/>
        </w:rPr>
        <w:t>wydatki nieuwzględnione w ofercie i (lub) w zaktualizowanej kalkulacji przewidywanych kosztów realizacji zadania publicznego,</w:t>
      </w:r>
    </w:p>
    <w:p w:rsidR="003177A4" w:rsidRPr="00394665" w:rsidRDefault="003177A4" w:rsidP="00374358">
      <w:pPr>
        <w:numPr>
          <w:ilvl w:val="0"/>
          <w:numId w:val="24"/>
        </w:numPr>
        <w:spacing w:line="360" w:lineRule="auto"/>
        <w:ind w:left="357" w:hanging="357"/>
        <w:rPr>
          <w:rFonts w:ascii="Arial" w:hAnsi="Arial" w:cs="Arial"/>
          <w:sz w:val="24"/>
          <w:szCs w:val="24"/>
        </w:rPr>
      </w:pPr>
      <w:r w:rsidRPr="00394665">
        <w:rPr>
          <w:rFonts w:ascii="Arial" w:hAnsi="Arial" w:cs="Arial"/>
          <w:sz w:val="24"/>
          <w:szCs w:val="24"/>
        </w:rPr>
        <w:t>deficyt zrealizowanych wcześniej przedsięwzięć oraz kosztów,</w:t>
      </w:r>
    </w:p>
    <w:p w:rsidR="007F0362" w:rsidRPr="007F0362" w:rsidRDefault="00374358" w:rsidP="00374358">
      <w:pPr>
        <w:numPr>
          <w:ilvl w:val="0"/>
          <w:numId w:val="25"/>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W przypadku złożenia oferty wspólnej niedozwolone są przepływy finansowe między oferentami realizującymi zadanie.</w:t>
      </w:r>
    </w:p>
    <w:p w:rsidR="003177A4" w:rsidRPr="008E4CEC" w:rsidRDefault="00374358" w:rsidP="008E4CEC">
      <w:pPr>
        <w:numPr>
          <w:ilvl w:val="0"/>
          <w:numId w:val="26"/>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Wszelkie zmiany związane z dokonywaniem przesunięć pomiędzy poszczególnymi </w:t>
      </w:r>
      <w:r w:rsidR="003177A4" w:rsidRPr="008E4CEC">
        <w:rPr>
          <w:rFonts w:ascii="Arial" w:hAnsi="Arial" w:cs="Arial"/>
          <w:sz w:val="24"/>
          <w:szCs w:val="24"/>
        </w:rPr>
        <w:t xml:space="preserve">pozycjami kosztów określonych w zawartej umowie będą wymagały zgody Zleceniodawcy, wyrażonej w formie pisemnej w postaci aneksu, </w:t>
      </w:r>
      <w:r w:rsidR="003177A4" w:rsidRPr="008E4CEC">
        <w:rPr>
          <w:rFonts w:ascii="Arial" w:hAnsi="Arial" w:cs="Arial"/>
          <w:sz w:val="24"/>
          <w:szCs w:val="24"/>
        </w:rPr>
        <w:lastRenderedPageBreak/>
        <w:t>pod rygorem nieważności, za wyjątkiem sytuacji, gdy da</w:t>
      </w:r>
      <w:r w:rsidRPr="008E4CEC">
        <w:rPr>
          <w:rFonts w:ascii="Arial" w:hAnsi="Arial" w:cs="Arial"/>
          <w:sz w:val="24"/>
          <w:szCs w:val="24"/>
        </w:rPr>
        <w:t xml:space="preserve">na pozycja ujęta w kosztorysie z dotacji zwiększy się </w:t>
      </w:r>
      <w:r w:rsidR="003177A4" w:rsidRPr="008E4CEC">
        <w:rPr>
          <w:rFonts w:ascii="Arial" w:hAnsi="Arial" w:cs="Arial"/>
          <w:sz w:val="24"/>
          <w:szCs w:val="24"/>
        </w:rPr>
        <w:t>nie więcej niż 10%. Dopuszcza się dowolne zmni</w:t>
      </w:r>
      <w:r w:rsidR="00394665" w:rsidRPr="008E4CEC">
        <w:rPr>
          <w:rFonts w:ascii="Arial" w:hAnsi="Arial" w:cs="Arial"/>
          <w:sz w:val="24"/>
          <w:szCs w:val="24"/>
        </w:rPr>
        <w:t>ejszenie kosztów danej pozycji.</w:t>
      </w:r>
    </w:p>
    <w:p w:rsidR="005C439D" w:rsidRPr="005C439D" w:rsidRDefault="00374358" w:rsidP="00374358">
      <w:pPr>
        <w:numPr>
          <w:ilvl w:val="0"/>
          <w:numId w:val="27"/>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Gmina Miasto Szczecin zastrzega sobie prawo do: </w:t>
      </w:r>
    </w:p>
    <w:p w:rsidR="003177A4" w:rsidRPr="00394665" w:rsidRDefault="003177A4" w:rsidP="00374358">
      <w:pPr>
        <w:numPr>
          <w:ilvl w:val="0"/>
          <w:numId w:val="28"/>
        </w:numPr>
        <w:spacing w:line="360" w:lineRule="auto"/>
        <w:ind w:left="357" w:hanging="357"/>
        <w:rPr>
          <w:rFonts w:ascii="Arial" w:hAnsi="Arial" w:cs="Arial"/>
          <w:sz w:val="24"/>
          <w:szCs w:val="24"/>
        </w:rPr>
      </w:pPr>
      <w:r w:rsidRPr="00394665">
        <w:rPr>
          <w:rFonts w:ascii="Arial" w:hAnsi="Arial" w:cs="Arial"/>
          <w:sz w:val="24"/>
          <w:szCs w:val="24"/>
        </w:rPr>
        <w:t>rozdysponowania kwoty niższej niż wskazana w Konkursie,</w:t>
      </w:r>
    </w:p>
    <w:p w:rsidR="003177A4" w:rsidRPr="00394665" w:rsidRDefault="003177A4" w:rsidP="00374358">
      <w:pPr>
        <w:numPr>
          <w:ilvl w:val="0"/>
          <w:numId w:val="29"/>
        </w:numPr>
        <w:spacing w:line="360" w:lineRule="auto"/>
        <w:ind w:left="357" w:hanging="357"/>
        <w:rPr>
          <w:rFonts w:ascii="Arial" w:hAnsi="Arial" w:cs="Arial"/>
          <w:sz w:val="24"/>
          <w:szCs w:val="24"/>
        </w:rPr>
      </w:pPr>
      <w:r w:rsidRPr="00394665">
        <w:rPr>
          <w:rFonts w:ascii="Arial" w:hAnsi="Arial" w:cs="Arial"/>
          <w:sz w:val="24"/>
          <w:szCs w:val="24"/>
        </w:rPr>
        <w:t>wyboru więcej niż jednej ofert,</w:t>
      </w:r>
    </w:p>
    <w:p w:rsidR="003177A4" w:rsidRPr="00394665" w:rsidRDefault="003177A4" w:rsidP="00374358">
      <w:pPr>
        <w:numPr>
          <w:ilvl w:val="0"/>
          <w:numId w:val="30"/>
        </w:numPr>
        <w:spacing w:line="360" w:lineRule="auto"/>
        <w:ind w:left="357" w:hanging="357"/>
        <w:rPr>
          <w:rFonts w:ascii="Arial" w:hAnsi="Arial" w:cs="Arial"/>
          <w:sz w:val="24"/>
          <w:szCs w:val="24"/>
        </w:rPr>
      </w:pPr>
      <w:r w:rsidRPr="00394665">
        <w:rPr>
          <w:rFonts w:ascii="Arial" w:hAnsi="Arial" w:cs="Arial"/>
          <w:sz w:val="24"/>
          <w:szCs w:val="24"/>
        </w:rPr>
        <w:t>wyboru przedstawionych w ofercie działań, na które zostanie udzielona dotacja,</w:t>
      </w:r>
    </w:p>
    <w:p w:rsidR="003177A4" w:rsidRPr="00394665" w:rsidRDefault="003177A4" w:rsidP="00374358">
      <w:pPr>
        <w:numPr>
          <w:ilvl w:val="0"/>
          <w:numId w:val="31"/>
        </w:numPr>
        <w:spacing w:line="360" w:lineRule="auto"/>
        <w:ind w:left="357" w:hanging="357"/>
        <w:rPr>
          <w:rFonts w:ascii="Arial" w:hAnsi="Arial" w:cs="Arial"/>
          <w:sz w:val="24"/>
          <w:szCs w:val="24"/>
        </w:rPr>
      </w:pPr>
      <w:r w:rsidRPr="00394665">
        <w:rPr>
          <w:rFonts w:ascii="Arial" w:hAnsi="Arial" w:cs="Arial"/>
          <w:sz w:val="24"/>
          <w:szCs w:val="24"/>
        </w:rPr>
        <w:t>odwołania konkursu przed upływem terminu na złożenie ofert bez podania przyczyny.</w:t>
      </w:r>
    </w:p>
    <w:p w:rsidR="003177A4" w:rsidRPr="00394665" w:rsidRDefault="00374358" w:rsidP="00374358">
      <w:pPr>
        <w:numPr>
          <w:ilvl w:val="0"/>
          <w:numId w:val="32"/>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Szczegółowe warunki realizacji zadania reguluje umowa zawarta pomiędzy Gminą Miasto Szczecin a Organizacją.</w:t>
      </w:r>
    </w:p>
    <w:p w:rsidR="003B04FE" w:rsidRDefault="00374358" w:rsidP="00374358">
      <w:pPr>
        <w:numPr>
          <w:ilvl w:val="0"/>
          <w:numId w:val="33"/>
        </w:numPr>
        <w:spacing w:line="360" w:lineRule="auto"/>
        <w:ind w:left="357" w:hanging="357"/>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 xml:space="preserve">Organizacja której oferta została wybrana do realizacji zadania publicznego, </w:t>
      </w:r>
    </w:p>
    <w:p w:rsidR="003177A4" w:rsidRPr="00394665" w:rsidRDefault="003177A4" w:rsidP="00374358">
      <w:pPr>
        <w:spacing w:line="360" w:lineRule="auto"/>
        <w:ind w:left="357"/>
        <w:rPr>
          <w:rFonts w:ascii="Arial" w:hAnsi="Arial" w:cs="Arial"/>
          <w:sz w:val="24"/>
          <w:szCs w:val="24"/>
        </w:rPr>
      </w:pPr>
      <w:r w:rsidRPr="00394665">
        <w:rPr>
          <w:rFonts w:ascii="Arial" w:hAnsi="Arial" w:cs="Arial"/>
          <w:sz w:val="24"/>
          <w:szCs w:val="24"/>
        </w:rPr>
        <w:t xml:space="preserve">zobowiązana jest do złożenia za pośrednictwem platformy Oświadczenia do umowy, zawierającego: </w:t>
      </w:r>
    </w:p>
    <w:p w:rsidR="003177A4" w:rsidRPr="00394665" w:rsidRDefault="003177A4" w:rsidP="00374358">
      <w:pPr>
        <w:numPr>
          <w:ilvl w:val="0"/>
          <w:numId w:val="34"/>
        </w:numPr>
        <w:spacing w:line="360" w:lineRule="auto"/>
        <w:ind w:left="357" w:hanging="357"/>
        <w:rPr>
          <w:rFonts w:ascii="Arial" w:hAnsi="Arial" w:cs="Arial"/>
          <w:sz w:val="24"/>
          <w:szCs w:val="24"/>
        </w:rPr>
      </w:pPr>
      <w:r w:rsidRPr="00394665">
        <w:rPr>
          <w:rFonts w:ascii="Arial" w:hAnsi="Arial" w:cs="Arial"/>
          <w:sz w:val="24"/>
          <w:szCs w:val="24"/>
        </w:rPr>
        <w:t>oświadczenie RODO,</w:t>
      </w:r>
    </w:p>
    <w:p w:rsidR="003177A4" w:rsidRPr="00394665" w:rsidRDefault="003177A4" w:rsidP="00374358">
      <w:pPr>
        <w:numPr>
          <w:ilvl w:val="0"/>
          <w:numId w:val="35"/>
        </w:numPr>
        <w:spacing w:line="360" w:lineRule="auto"/>
        <w:ind w:left="357" w:hanging="357"/>
        <w:rPr>
          <w:rFonts w:ascii="Arial" w:hAnsi="Arial" w:cs="Arial"/>
          <w:sz w:val="24"/>
          <w:szCs w:val="24"/>
        </w:rPr>
      </w:pPr>
      <w:r w:rsidRPr="00394665">
        <w:rPr>
          <w:rFonts w:ascii="Arial" w:hAnsi="Arial" w:cs="Arial"/>
          <w:sz w:val="24"/>
          <w:szCs w:val="24"/>
        </w:rPr>
        <w:t>oświadczenie VAT,</w:t>
      </w:r>
    </w:p>
    <w:p w:rsidR="003177A4" w:rsidRPr="00394665" w:rsidRDefault="003177A4" w:rsidP="00374358">
      <w:pPr>
        <w:numPr>
          <w:ilvl w:val="0"/>
          <w:numId w:val="36"/>
        </w:numPr>
        <w:spacing w:line="360" w:lineRule="auto"/>
        <w:ind w:left="357" w:hanging="357"/>
        <w:rPr>
          <w:rFonts w:ascii="Arial" w:hAnsi="Arial" w:cs="Arial"/>
          <w:sz w:val="24"/>
          <w:szCs w:val="24"/>
        </w:rPr>
      </w:pPr>
      <w:r w:rsidRPr="00394665">
        <w:rPr>
          <w:rFonts w:ascii="Arial" w:hAnsi="Arial" w:cs="Arial"/>
          <w:sz w:val="24"/>
          <w:szCs w:val="24"/>
        </w:rPr>
        <w:t>oświadczenie o nie zaleganiu z opłacaniem należności z tytułu zobowiązań podatkowych, składek na ubezpieczenia społeczne i należności wobec miasta,</w:t>
      </w:r>
    </w:p>
    <w:p w:rsidR="003177A4" w:rsidRPr="00394665" w:rsidRDefault="003177A4" w:rsidP="00374358">
      <w:pPr>
        <w:numPr>
          <w:ilvl w:val="0"/>
          <w:numId w:val="37"/>
        </w:numPr>
        <w:spacing w:line="360" w:lineRule="auto"/>
        <w:ind w:left="357" w:hanging="357"/>
        <w:rPr>
          <w:rFonts w:ascii="Arial" w:hAnsi="Arial" w:cs="Arial"/>
          <w:sz w:val="24"/>
          <w:szCs w:val="24"/>
        </w:rPr>
      </w:pPr>
      <w:r w:rsidRPr="00394665">
        <w:rPr>
          <w:rFonts w:ascii="Arial" w:hAnsi="Arial" w:cs="Arial"/>
          <w:sz w:val="24"/>
          <w:szCs w:val="24"/>
        </w:rPr>
        <w:t>oświadczenie o zgodności danych wskazanych w ofercie z Krajowym Rejestrem Sądowy, inną właściwą ewidencją,</w:t>
      </w:r>
    </w:p>
    <w:p w:rsidR="003177A4" w:rsidRPr="00394665" w:rsidRDefault="003177A4" w:rsidP="00374358">
      <w:pPr>
        <w:numPr>
          <w:ilvl w:val="0"/>
          <w:numId w:val="38"/>
        </w:numPr>
        <w:spacing w:line="360" w:lineRule="auto"/>
        <w:ind w:left="357" w:hanging="357"/>
        <w:rPr>
          <w:rFonts w:ascii="Arial" w:hAnsi="Arial" w:cs="Arial"/>
          <w:sz w:val="24"/>
          <w:szCs w:val="24"/>
        </w:rPr>
      </w:pPr>
      <w:r w:rsidRPr="00394665">
        <w:rPr>
          <w:rFonts w:ascii="Arial" w:hAnsi="Arial" w:cs="Arial"/>
          <w:sz w:val="24"/>
          <w:szCs w:val="24"/>
        </w:rPr>
        <w:t>poświadczenie o posiadaniu rachunku bankowego wraz ze wskazaniem jego numeru,</w:t>
      </w:r>
    </w:p>
    <w:p w:rsidR="003177A4" w:rsidRPr="00394665" w:rsidRDefault="003177A4" w:rsidP="00374358">
      <w:pPr>
        <w:numPr>
          <w:ilvl w:val="0"/>
          <w:numId w:val="39"/>
        </w:numPr>
        <w:spacing w:line="360" w:lineRule="auto"/>
        <w:ind w:left="357" w:hanging="357"/>
        <w:rPr>
          <w:rFonts w:ascii="Arial" w:hAnsi="Arial" w:cs="Arial"/>
          <w:sz w:val="24"/>
          <w:szCs w:val="24"/>
        </w:rPr>
      </w:pPr>
      <w:r w:rsidRPr="00394665">
        <w:rPr>
          <w:rFonts w:ascii="Arial" w:hAnsi="Arial" w:cs="Arial"/>
          <w:sz w:val="24"/>
          <w:szCs w:val="24"/>
        </w:rPr>
        <w:t>poświadczenie aktualnego stanu prawnego i faktycznego,</w:t>
      </w:r>
    </w:p>
    <w:p w:rsidR="00D24E0D" w:rsidRDefault="00374358" w:rsidP="006B1F5C">
      <w:pPr>
        <w:numPr>
          <w:ilvl w:val="0"/>
          <w:numId w:val="33"/>
        </w:numPr>
        <w:tabs>
          <w:tab w:val="left" w:pos="426"/>
        </w:tabs>
        <w:spacing w:line="360" w:lineRule="auto"/>
        <w:rPr>
          <w:rFonts w:ascii="Arial" w:hAnsi="Arial" w:cs="Arial"/>
          <w:sz w:val="24"/>
          <w:szCs w:val="24"/>
        </w:rPr>
      </w:pPr>
      <w:r>
        <w:rPr>
          <w:rFonts w:ascii="Arial" w:hAnsi="Arial" w:cs="Arial"/>
          <w:sz w:val="24"/>
          <w:szCs w:val="24"/>
        </w:rPr>
        <w:t xml:space="preserve"> </w:t>
      </w:r>
      <w:r w:rsidR="003177A4" w:rsidRPr="00394665">
        <w:rPr>
          <w:rFonts w:ascii="Arial" w:hAnsi="Arial" w:cs="Arial"/>
          <w:sz w:val="24"/>
          <w:szCs w:val="24"/>
        </w:rPr>
        <w:t>Konkurs kierowany jest do Uczniowskich Klubów Sportowych, które:</w:t>
      </w:r>
      <w:r w:rsidR="003177A4" w:rsidRPr="00394665">
        <w:rPr>
          <w:rFonts w:ascii="Arial" w:hAnsi="Arial" w:cs="Arial"/>
          <w:sz w:val="24"/>
          <w:szCs w:val="24"/>
        </w:rPr>
        <w:br/>
        <w:t>- dysponują bazą sportową w Szczecinie lub mają możliwości korzy</w:t>
      </w:r>
      <w:r>
        <w:rPr>
          <w:rFonts w:ascii="Arial" w:hAnsi="Arial" w:cs="Arial"/>
          <w:sz w:val="24"/>
          <w:szCs w:val="24"/>
        </w:rPr>
        <w:t xml:space="preserve">stania z obiektu dostosowanego </w:t>
      </w:r>
      <w:r w:rsidR="003177A4" w:rsidRPr="00394665">
        <w:rPr>
          <w:rFonts w:ascii="Arial" w:hAnsi="Arial" w:cs="Arial"/>
          <w:sz w:val="24"/>
          <w:szCs w:val="24"/>
        </w:rPr>
        <w:t>do realizacji zadania,</w:t>
      </w:r>
      <w:r w:rsidR="003177A4" w:rsidRPr="00394665">
        <w:rPr>
          <w:rFonts w:ascii="Arial" w:hAnsi="Arial" w:cs="Arial"/>
          <w:sz w:val="24"/>
          <w:szCs w:val="24"/>
        </w:rPr>
        <w:br/>
        <w:t>- prowadzą w uczniowskich klubach sportowych szkolenie dzieci i młodzieży,</w:t>
      </w:r>
      <w:r w:rsidR="003177A4" w:rsidRPr="00394665">
        <w:rPr>
          <w:rFonts w:ascii="Arial" w:hAnsi="Arial" w:cs="Arial"/>
          <w:sz w:val="24"/>
          <w:szCs w:val="24"/>
        </w:rPr>
        <w:br/>
        <w:t>- prowadzą działalność statutową w dziedzinie objętej konkursem,</w:t>
      </w:r>
      <w:r w:rsidR="003177A4" w:rsidRPr="00394665">
        <w:rPr>
          <w:rFonts w:ascii="Arial" w:hAnsi="Arial" w:cs="Arial"/>
          <w:sz w:val="24"/>
          <w:szCs w:val="24"/>
        </w:rPr>
        <w:br/>
        <w:t>- nie mają finansowych zaległości wobec MOSRiR Szczecin,</w:t>
      </w:r>
      <w:r w:rsidR="003177A4" w:rsidRPr="00394665">
        <w:rPr>
          <w:rFonts w:ascii="Arial" w:hAnsi="Arial" w:cs="Arial"/>
          <w:sz w:val="24"/>
          <w:szCs w:val="24"/>
        </w:rPr>
        <w:br/>
        <w:t>- zapewniają odpowiednią kadrę szkoleniową niezbędną do realizacji zadania,</w:t>
      </w:r>
      <w:r w:rsidR="003177A4" w:rsidRPr="00394665">
        <w:rPr>
          <w:rFonts w:ascii="Arial" w:hAnsi="Arial" w:cs="Arial"/>
          <w:sz w:val="24"/>
          <w:szCs w:val="24"/>
        </w:rPr>
        <w:br/>
        <w:t>- właściwie wykonały dotychczasowe powierzone przez Gminę Mias</w:t>
      </w:r>
      <w:r w:rsidR="00560892">
        <w:rPr>
          <w:rFonts w:ascii="Arial" w:hAnsi="Arial" w:cs="Arial"/>
          <w:sz w:val="24"/>
          <w:szCs w:val="24"/>
        </w:rPr>
        <w:t xml:space="preserve">to Szczecin zadania biorąc pod </w:t>
      </w:r>
      <w:r w:rsidR="003177A4" w:rsidRPr="00394665">
        <w:rPr>
          <w:rFonts w:ascii="Arial" w:hAnsi="Arial" w:cs="Arial"/>
          <w:sz w:val="24"/>
          <w:szCs w:val="24"/>
        </w:rPr>
        <w:t>uwagę rzetelność i terminowość oraz sposób rozliczenia otrzymywanych na ten cel środków,</w:t>
      </w:r>
      <w:r w:rsidR="003177A4" w:rsidRPr="00394665">
        <w:rPr>
          <w:rFonts w:ascii="Arial" w:hAnsi="Arial" w:cs="Arial"/>
          <w:sz w:val="24"/>
          <w:szCs w:val="24"/>
        </w:rPr>
        <w:br/>
      </w:r>
      <w:r w:rsidR="003177A4" w:rsidRPr="00394665">
        <w:rPr>
          <w:rFonts w:ascii="Arial" w:hAnsi="Arial" w:cs="Arial"/>
          <w:sz w:val="24"/>
          <w:szCs w:val="24"/>
        </w:rPr>
        <w:lastRenderedPageBreak/>
        <w:t>- promują wśród dzieci i młodzieży aktywność ruchową i zdrowy tryb życia,</w:t>
      </w:r>
      <w:r w:rsidR="003177A4" w:rsidRPr="00394665">
        <w:rPr>
          <w:rFonts w:ascii="Arial" w:hAnsi="Arial" w:cs="Arial"/>
          <w:sz w:val="24"/>
          <w:szCs w:val="24"/>
        </w:rPr>
        <w:br/>
        <w:t>- współpracują z klubami sportowymi, szkołami oraz innymi podmiotami w zakresie prowadzonej działalności.</w:t>
      </w:r>
      <w:r w:rsidR="003177A4" w:rsidRPr="00394665">
        <w:rPr>
          <w:rFonts w:ascii="Arial" w:hAnsi="Arial" w:cs="Arial"/>
          <w:sz w:val="24"/>
          <w:szCs w:val="24"/>
        </w:rPr>
        <w:br/>
        <w:t>- promują Gminę Miast Szczecin.</w:t>
      </w:r>
      <w:r w:rsidR="003177A4" w:rsidRPr="00394665">
        <w:rPr>
          <w:rFonts w:ascii="Arial" w:hAnsi="Arial" w:cs="Arial"/>
          <w:sz w:val="24"/>
          <w:szCs w:val="24"/>
        </w:rPr>
        <w:br/>
        <w:t>W rozliczeniu z wykorzystania dotacji uznawane będą rachunki, faktury i inne zestawienia kosztów obciążających Klub (w związku z realizacją zadania objętego przedmiote</w:t>
      </w:r>
      <w:r w:rsidR="00560892">
        <w:rPr>
          <w:rFonts w:ascii="Arial" w:hAnsi="Arial" w:cs="Arial"/>
          <w:sz w:val="24"/>
          <w:szCs w:val="24"/>
        </w:rPr>
        <w:t xml:space="preserve">m umowy) wystawione </w:t>
      </w:r>
      <w:r w:rsidR="003177A4" w:rsidRPr="00394665">
        <w:rPr>
          <w:rFonts w:ascii="Arial" w:hAnsi="Arial" w:cs="Arial"/>
          <w:sz w:val="24"/>
          <w:szCs w:val="24"/>
        </w:rPr>
        <w:t>z datą nie wcześniejszą niż dzień zawarcia umowy pomiędzy G</w:t>
      </w:r>
      <w:r w:rsidR="00C717D4">
        <w:rPr>
          <w:rFonts w:ascii="Arial" w:hAnsi="Arial" w:cs="Arial"/>
          <w:sz w:val="24"/>
          <w:szCs w:val="24"/>
        </w:rPr>
        <w:t>miną Miasto Szczecin a Klubem.</w:t>
      </w:r>
    </w:p>
    <w:p w:rsidR="003B7330" w:rsidRDefault="003177A4" w:rsidP="006B1F5C">
      <w:pPr>
        <w:numPr>
          <w:ilvl w:val="0"/>
          <w:numId w:val="33"/>
        </w:numPr>
        <w:tabs>
          <w:tab w:val="left" w:pos="142"/>
          <w:tab w:val="left" w:pos="284"/>
          <w:tab w:val="left" w:pos="567"/>
        </w:tabs>
        <w:spacing w:line="360" w:lineRule="auto"/>
        <w:rPr>
          <w:rFonts w:ascii="Arial" w:hAnsi="Arial" w:cs="Arial"/>
          <w:sz w:val="24"/>
          <w:szCs w:val="24"/>
        </w:rPr>
      </w:pPr>
      <w:r w:rsidRPr="00394665">
        <w:rPr>
          <w:rFonts w:ascii="Arial" w:hAnsi="Arial" w:cs="Arial"/>
          <w:sz w:val="24"/>
          <w:szCs w:val="24"/>
        </w:rPr>
        <w:t>Katalog kosztów kwalifikowanych w ramach udzielonej dotacji:</w:t>
      </w:r>
      <w:r w:rsidR="00C717D4">
        <w:rPr>
          <w:rFonts w:ascii="Arial" w:hAnsi="Arial" w:cs="Arial"/>
          <w:sz w:val="24"/>
          <w:szCs w:val="24"/>
        </w:rPr>
        <w:br/>
        <w:t>d</w:t>
      </w:r>
      <w:r w:rsidRPr="005C439D">
        <w:rPr>
          <w:rFonts w:ascii="Arial" w:hAnsi="Arial" w:cs="Arial"/>
          <w:sz w:val="24"/>
          <w:szCs w:val="24"/>
        </w:rPr>
        <w:t>otacja może być przeznaczona wyłącznie na koszty realizacji zadania, na które Klub nie otrzymał dofinansowania z b</w:t>
      </w:r>
      <w:r w:rsidR="00560892">
        <w:rPr>
          <w:rFonts w:ascii="Arial" w:hAnsi="Arial" w:cs="Arial"/>
          <w:sz w:val="24"/>
          <w:szCs w:val="24"/>
        </w:rPr>
        <w:t xml:space="preserve">udżetu Gminy Miasto Szczecin w </w:t>
      </w:r>
      <w:r w:rsidR="003B7330">
        <w:rPr>
          <w:rFonts w:ascii="Arial" w:hAnsi="Arial" w:cs="Arial"/>
          <w:sz w:val="24"/>
          <w:szCs w:val="24"/>
        </w:rPr>
        <w:t>szczególności na:</w:t>
      </w:r>
    </w:p>
    <w:p w:rsidR="00D24E0D" w:rsidRPr="003B7330" w:rsidRDefault="00C717D4" w:rsidP="006B1F5C">
      <w:pPr>
        <w:numPr>
          <w:ilvl w:val="0"/>
          <w:numId w:val="61"/>
        </w:numPr>
        <w:tabs>
          <w:tab w:val="left" w:pos="142"/>
          <w:tab w:val="left" w:pos="284"/>
        </w:tabs>
        <w:spacing w:line="360" w:lineRule="auto"/>
        <w:ind w:left="0" w:firstLine="65"/>
        <w:rPr>
          <w:rFonts w:ascii="Arial" w:hAnsi="Arial" w:cs="Arial"/>
          <w:sz w:val="24"/>
          <w:szCs w:val="24"/>
        </w:rPr>
      </w:pPr>
      <w:r>
        <w:rPr>
          <w:rFonts w:ascii="Arial" w:hAnsi="Arial" w:cs="Arial"/>
          <w:sz w:val="24"/>
          <w:szCs w:val="24"/>
        </w:rPr>
        <w:t xml:space="preserve"> </w:t>
      </w:r>
      <w:r w:rsidR="003177A4" w:rsidRPr="003B7330">
        <w:rPr>
          <w:rFonts w:ascii="Arial" w:hAnsi="Arial" w:cs="Arial"/>
          <w:sz w:val="24"/>
          <w:szCs w:val="24"/>
        </w:rPr>
        <w:t>realizację programów szkolenia sportowego</w:t>
      </w:r>
      <w:r w:rsidR="00560892" w:rsidRPr="003B7330">
        <w:rPr>
          <w:rFonts w:ascii="Arial" w:hAnsi="Arial" w:cs="Arial"/>
          <w:sz w:val="24"/>
          <w:szCs w:val="24"/>
        </w:rPr>
        <w:t xml:space="preserve"> dzieci i młodzieży w tym:</w:t>
      </w:r>
      <w:r w:rsidR="00560892" w:rsidRPr="003B7330">
        <w:rPr>
          <w:rFonts w:ascii="Arial" w:hAnsi="Arial" w:cs="Arial"/>
          <w:sz w:val="24"/>
          <w:szCs w:val="24"/>
        </w:rPr>
        <w:br/>
        <w:t xml:space="preserve">- </w:t>
      </w:r>
      <w:r w:rsidR="003177A4" w:rsidRPr="003B7330">
        <w:rPr>
          <w:rFonts w:ascii="Arial" w:hAnsi="Arial" w:cs="Arial"/>
          <w:sz w:val="24"/>
          <w:szCs w:val="24"/>
        </w:rPr>
        <w:t>transport związany z turniejami i zawodami wyjazdowymi oraz obozem sportowo - szkoleniow</w:t>
      </w:r>
      <w:r w:rsidR="00560892" w:rsidRPr="003B7330">
        <w:rPr>
          <w:rFonts w:ascii="Arial" w:hAnsi="Arial" w:cs="Arial"/>
          <w:sz w:val="24"/>
          <w:szCs w:val="24"/>
        </w:rPr>
        <w:t>ym,</w:t>
      </w:r>
      <w:r w:rsidR="00560892" w:rsidRPr="003B7330">
        <w:rPr>
          <w:rFonts w:ascii="Arial" w:hAnsi="Arial" w:cs="Arial"/>
          <w:sz w:val="24"/>
          <w:szCs w:val="24"/>
        </w:rPr>
        <w:br/>
        <w:t xml:space="preserve">- </w:t>
      </w:r>
      <w:r w:rsidR="003177A4" w:rsidRPr="003B7330">
        <w:rPr>
          <w:rFonts w:ascii="Arial" w:hAnsi="Arial" w:cs="Arial"/>
          <w:sz w:val="24"/>
          <w:szCs w:val="24"/>
        </w:rPr>
        <w:t xml:space="preserve">wynajem obiektów i urządzeń sportowych niezbędnych do </w:t>
      </w:r>
      <w:r w:rsidR="00560892" w:rsidRPr="003B7330">
        <w:rPr>
          <w:rFonts w:ascii="Arial" w:hAnsi="Arial" w:cs="Arial"/>
          <w:sz w:val="24"/>
          <w:szCs w:val="24"/>
        </w:rPr>
        <w:t>przeprowadzenia szkolenia,</w:t>
      </w:r>
      <w:r w:rsidR="00560892" w:rsidRPr="003B7330">
        <w:rPr>
          <w:rFonts w:ascii="Arial" w:hAnsi="Arial" w:cs="Arial"/>
          <w:sz w:val="24"/>
          <w:szCs w:val="24"/>
        </w:rPr>
        <w:br/>
        <w:t xml:space="preserve">- </w:t>
      </w:r>
      <w:r w:rsidR="003177A4" w:rsidRPr="003B7330">
        <w:rPr>
          <w:rFonts w:ascii="Arial" w:hAnsi="Arial" w:cs="Arial"/>
          <w:sz w:val="24"/>
          <w:szCs w:val="24"/>
        </w:rPr>
        <w:t>opiekę m</w:t>
      </w:r>
      <w:r w:rsidR="00560892" w:rsidRPr="003B7330">
        <w:rPr>
          <w:rFonts w:ascii="Arial" w:hAnsi="Arial" w:cs="Arial"/>
          <w:sz w:val="24"/>
          <w:szCs w:val="24"/>
        </w:rPr>
        <w:t>edyczną, badania lekarskie,</w:t>
      </w:r>
      <w:r w:rsidR="00560892" w:rsidRPr="003B7330">
        <w:rPr>
          <w:rFonts w:ascii="Arial" w:hAnsi="Arial" w:cs="Arial"/>
          <w:sz w:val="24"/>
          <w:szCs w:val="24"/>
        </w:rPr>
        <w:br/>
        <w:t>-</w:t>
      </w:r>
      <w:r w:rsidR="003177A4" w:rsidRPr="003B7330">
        <w:rPr>
          <w:rFonts w:ascii="Arial" w:hAnsi="Arial" w:cs="Arial"/>
          <w:sz w:val="24"/>
          <w:szCs w:val="24"/>
        </w:rPr>
        <w:t xml:space="preserve"> zakup środków doraźnej </w:t>
      </w:r>
      <w:r w:rsidR="00560892" w:rsidRPr="003B7330">
        <w:rPr>
          <w:rFonts w:ascii="Arial" w:hAnsi="Arial" w:cs="Arial"/>
          <w:sz w:val="24"/>
          <w:szCs w:val="24"/>
        </w:rPr>
        <w:t>pomocy medycznej, odżywek ,</w:t>
      </w:r>
      <w:r w:rsidR="00560892" w:rsidRPr="003B7330">
        <w:rPr>
          <w:rFonts w:ascii="Arial" w:hAnsi="Arial" w:cs="Arial"/>
          <w:sz w:val="24"/>
          <w:szCs w:val="24"/>
        </w:rPr>
        <w:br/>
        <w:t>-</w:t>
      </w:r>
      <w:r w:rsidR="003177A4" w:rsidRPr="003B7330">
        <w:rPr>
          <w:rFonts w:ascii="Arial" w:hAnsi="Arial" w:cs="Arial"/>
          <w:sz w:val="24"/>
          <w:szCs w:val="24"/>
        </w:rPr>
        <w:t xml:space="preserve"> udział dzieci i młodzieży w rozgrywkach sportowych (opłaty związkowe i </w:t>
      </w:r>
      <w:r w:rsidR="00560892" w:rsidRPr="003B7330">
        <w:rPr>
          <w:rFonts w:ascii="Arial" w:hAnsi="Arial" w:cs="Arial"/>
          <w:sz w:val="24"/>
          <w:szCs w:val="24"/>
        </w:rPr>
        <w:t>rejestracyjne, licencje, zezwolenia),</w:t>
      </w:r>
      <w:r w:rsidR="00560892" w:rsidRPr="003B7330">
        <w:rPr>
          <w:rFonts w:ascii="Arial" w:hAnsi="Arial" w:cs="Arial"/>
          <w:sz w:val="24"/>
          <w:szCs w:val="24"/>
        </w:rPr>
        <w:br/>
        <w:t xml:space="preserve">- </w:t>
      </w:r>
      <w:r w:rsidR="003177A4" w:rsidRPr="003B7330">
        <w:rPr>
          <w:rFonts w:ascii="Arial" w:hAnsi="Arial" w:cs="Arial"/>
          <w:sz w:val="24"/>
          <w:szCs w:val="24"/>
        </w:rPr>
        <w:t>opłaty startowy, wynagrodzenia dla trenerów i instruktorów prowadzących zajęcia sportowe, wraz  z pochodnymi od tych wynagrodzeń obejmujących koszty pracownika i pracodawcy, przy czym Klub będzie zobowiązany do przechowywania w dokumentacji zadania dokumentów potwierdzających przeprowadzenia zajęć, za które</w:t>
      </w:r>
      <w:r w:rsidR="008E4CEC">
        <w:rPr>
          <w:rFonts w:ascii="Arial" w:hAnsi="Arial" w:cs="Arial"/>
          <w:sz w:val="24"/>
          <w:szCs w:val="24"/>
        </w:rPr>
        <w:t xml:space="preserve"> ww. wynagrodzenie wypłacono:</w:t>
      </w:r>
      <w:r w:rsidR="00A61BE7" w:rsidRPr="003B7330">
        <w:rPr>
          <w:rFonts w:ascii="Arial" w:hAnsi="Arial" w:cs="Arial"/>
          <w:sz w:val="24"/>
          <w:szCs w:val="24"/>
        </w:rPr>
        <w:br/>
      </w:r>
      <w:r w:rsidR="006A7BD3" w:rsidRPr="003B7330">
        <w:rPr>
          <w:rFonts w:ascii="Arial" w:hAnsi="Arial" w:cs="Arial"/>
          <w:sz w:val="24"/>
          <w:szCs w:val="24"/>
        </w:rPr>
        <w:t xml:space="preserve">- </w:t>
      </w:r>
      <w:r w:rsidR="003177A4" w:rsidRPr="003B7330">
        <w:rPr>
          <w:rFonts w:ascii="Arial" w:hAnsi="Arial" w:cs="Arial"/>
          <w:sz w:val="24"/>
          <w:szCs w:val="24"/>
        </w:rPr>
        <w:t>ubezpieczenie OC Klubu or</w:t>
      </w:r>
      <w:r w:rsidR="00A61BE7" w:rsidRPr="003B7330">
        <w:rPr>
          <w:rFonts w:ascii="Arial" w:hAnsi="Arial" w:cs="Arial"/>
          <w:sz w:val="24"/>
          <w:szCs w:val="24"/>
        </w:rPr>
        <w:t>az NW zawodników i trenerów,</w:t>
      </w:r>
      <w:r w:rsidR="00A61BE7" w:rsidRPr="003B7330">
        <w:rPr>
          <w:rFonts w:ascii="Arial" w:hAnsi="Arial" w:cs="Arial"/>
          <w:sz w:val="24"/>
          <w:szCs w:val="24"/>
        </w:rPr>
        <w:br/>
      </w:r>
      <w:r w:rsidR="003177A4" w:rsidRPr="003B7330">
        <w:rPr>
          <w:rFonts w:ascii="Arial" w:hAnsi="Arial" w:cs="Arial"/>
          <w:sz w:val="24"/>
          <w:szCs w:val="24"/>
        </w:rPr>
        <w:t>- zakwaterowanie i wyżywienie podczas obozu sportowo-szkoleniowego</w:t>
      </w:r>
      <w:r w:rsidR="00A61BE7" w:rsidRPr="003B7330">
        <w:rPr>
          <w:rFonts w:ascii="Arial" w:hAnsi="Arial" w:cs="Arial"/>
          <w:sz w:val="24"/>
          <w:szCs w:val="24"/>
        </w:rPr>
        <w:t xml:space="preserve"> oraz turniejów i zawodów </w:t>
      </w:r>
      <w:r w:rsidR="006A7BD3" w:rsidRPr="003B7330">
        <w:rPr>
          <w:rFonts w:ascii="Arial" w:hAnsi="Arial" w:cs="Arial"/>
          <w:sz w:val="24"/>
          <w:szCs w:val="24"/>
        </w:rPr>
        <w:t xml:space="preserve">wyjazdowych,   </w:t>
      </w:r>
      <w:r w:rsidR="006A7BD3" w:rsidRPr="003B7330">
        <w:rPr>
          <w:rFonts w:ascii="Arial" w:hAnsi="Arial" w:cs="Arial"/>
          <w:sz w:val="24"/>
          <w:szCs w:val="24"/>
        </w:rPr>
        <w:br/>
      </w:r>
      <w:r w:rsidR="008E4CEC">
        <w:rPr>
          <w:rFonts w:ascii="Arial" w:hAnsi="Arial" w:cs="Arial"/>
          <w:sz w:val="24"/>
          <w:szCs w:val="24"/>
        </w:rPr>
        <w:t xml:space="preserve">- zakup niezbędnego </w:t>
      </w:r>
      <w:r w:rsidR="003177A4" w:rsidRPr="003B7330">
        <w:rPr>
          <w:rFonts w:ascii="Arial" w:hAnsi="Arial" w:cs="Arial"/>
          <w:sz w:val="24"/>
          <w:szCs w:val="24"/>
        </w:rPr>
        <w:t>sprzętu sportowego przeznaczonego do przeprowad</w:t>
      </w:r>
      <w:r w:rsidR="006A7BD3" w:rsidRPr="003B7330">
        <w:rPr>
          <w:rFonts w:ascii="Arial" w:hAnsi="Arial" w:cs="Arial"/>
          <w:sz w:val="24"/>
          <w:szCs w:val="24"/>
        </w:rPr>
        <w:t xml:space="preserve">zenia szkolenia wskazanego </w:t>
      </w:r>
      <w:r w:rsidR="003177A4" w:rsidRPr="003B7330">
        <w:rPr>
          <w:rFonts w:ascii="Arial" w:hAnsi="Arial" w:cs="Arial"/>
          <w:sz w:val="24"/>
          <w:szCs w:val="24"/>
        </w:rPr>
        <w:t>w ofercie;</w:t>
      </w:r>
    </w:p>
    <w:p w:rsidR="005C439D" w:rsidRDefault="003177A4" w:rsidP="0091568F">
      <w:pPr>
        <w:numPr>
          <w:ilvl w:val="0"/>
          <w:numId w:val="61"/>
        </w:numPr>
        <w:tabs>
          <w:tab w:val="left" w:pos="284"/>
          <w:tab w:val="left" w:pos="426"/>
        </w:tabs>
        <w:spacing w:line="360" w:lineRule="auto"/>
        <w:ind w:left="142" w:hanging="142"/>
        <w:rPr>
          <w:rFonts w:ascii="Arial" w:hAnsi="Arial" w:cs="Arial"/>
          <w:sz w:val="24"/>
          <w:szCs w:val="24"/>
        </w:rPr>
      </w:pPr>
      <w:r w:rsidRPr="00D24E0D">
        <w:rPr>
          <w:rFonts w:ascii="Arial" w:hAnsi="Arial" w:cs="Arial"/>
          <w:sz w:val="24"/>
          <w:szCs w:val="24"/>
        </w:rPr>
        <w:t xml:space="preserve">pokrycie kosztów organizacji zawodów sportowych lub uczestnictwa w tych </w:t>
      </w:r>
      <w:r w:rsidR="006A7BD3" w:rsidRPr="00D24E0D">
        <w:rPr>
          <w:rFonts w:ascii="Arial" w:hAnsi="Arial" w:cs="Arial"/>
          <w:sz w:val="24"/>
          <w:szCs w:val="24"/>
        </w:rPr>
        <w:t xml:space="preserve">zawodach w tym: </w:t>
      </w:r>
    </w:p>
    <w:p w:rsidR="00D24E0D" w:rsidRDefault="003177A4" w:rsidP="0091568F">
      <w:pPr>
        <w:spacing w:line="360" w:lineRule="auto"/>
        <w:rPr>
          <w:rFonts w:ascii="Arial" w:hAnsi="Arial" w:cs="Arial"/>
          <w:sz w:val="24"/>
          <w:szCs w:val="24"/>
        </w:rPr>
      </w:pPr>
      <w:r w:rsidRPr="00D24E0D">
        <w:rPr>
          <w:rFonts w:ascii="Arial" w:hAnsi="Arial" w:cs="Arial"/>
          <w:sz w:val="24"/>
          <w:szCs w:val="24"/>
        </w:rPr>
        <w:t>- opłat</w:t>
      </w:r>
      <w:r w:rsidR="006A7BD3" w:rsidRPr="00D24E0D">
        <w:rPr>
          <w:rFonts w:ascii="Arial" w:hAnsi="Arial" w:cs="Arial"/>
          <w:sz w:val="24"/>
          <w:szCs w:val="24"/>
        </w:rPr>
        <w:t>y za sędziowanie zawodów,</w:t>
      </w:r>
      <w:r w:rsidR="006A7BD3" w:rsidRPr="00D24E0D">
        <w:rPr>
          <w:rFonts w:ascii="Arial" w:hAnsi="Arial" w:cs="Arial"/>
          <w:sz w:val="24"/>
          <w:szCs w:val="24"/>
        </w:rPr>
        <w:br/>
      </w:r>
      <w:r w:rsidRPr="00D24E0D">
        <w:rPr>
          <w:rFonts w:ascii="Arial" w:hAnsi="Arial" w:cs="Arial"/>
          <w:sz w:val="24"/>
          <w:szCs w:val="24"/>
        </w:rPr>
        <w:t>- opłaty wynikające z umów zawartych</w:t>
      </w:r>
      <w:r w:rsidR="006A7BD3" w:rsidRPr="00D24E0D">
        <w:rPr>
          <w:rFonts w:ascii="Arial" w:hAnsi="Arial" w:cs="Arial"/>
          <w:sz w:val="24"/>
          <w:szCs w:val="24"/>
        </w:rPr>
        <w:t xml:space="preserve"> z firmami ochroniarskimi,</w:t>
      </w:r>
      <w:r w:rsidR="006A7BD3" w:rsidRPr="00D24E0D">
        <w:rPr>
          <w:rFonts w:ascii="Arial" w:hAnsi="Arial" w:cs="Arial"/>
          <w:sz w:val="24"/>
          <w:szCs w:val="24"/>
        </w:rPr>
        <w:br/>
      </w:r>
      <w:r w:rsidR="006A7BD3" w:rsidRPr="00D24E0D">
        <w:rPr>
          <w:rFonts w:ascii="Arial" w:hAnsi="Arial" w:cs="Arial"/>
          <w:sz w:val="24"/>
          <w:szCs w:val="24"/>
        </w:rPr>
        <w:lastRenderedPageBreak/>
        <w:t>- obsługa medyczna,</w:t>
      </w:r>
      <w:r w:rsidR="006A7BD3" w:rsidRPr="00D24E0D">
        <w:rPr>
          <w:rFonts w:ascii="Arial" w:hAnsi="Arial" w:cs="Arial"/>
          <w:sz w:val="24"/>
          <w:szCs w:val="24"/>
        </w:rPr>
        <w:br/>
        <w:t>- obsługa techniczna,</w:t>
      </w:r>
      <w:r w:rsidR="006A7BD3" w:rsidRPr="00D24E0D">
        <w:rPr>
          <w:rFonts w:ascii="Arial" w:hAnsi="Arial" w:cs="Arial"/>
          <w:sz w:val="24"/>
          <w:szCs w:val="24"/>
        </w:rPr>
        <w:br/>
        <w:t>- usługi poligraficzne,</w:t>
      </w:r>
      <w:r w:rsidR="006A7BD3" w:rsidRPr="00D24E0D">
        <w:rPr>
          <w:rFonts w:ascii="Arial" w:hAnsi="Arial" w:cs="Arial"/>
          <w:sz w:val="24"/>
          <w:szCs w:val="24"/>
        </w:rPr>
        <w:br/>
        <w:t>- wynajem obiektów,</w:t>
      </w:r>
      <w:r w:rsidR="006A7BD3" w:rsidRPr="00D24E0D">
        <w:rPr>
          <w:rFonts w:ascii="Arial" w:hAnsi="Arial" w:cs="Arial"/>
          <w:sz w:val="24"/>
          <w:szCs w:val="24"/>
        </w:rPr>
        <w:br/>
      </w:r>
      <w:r w:rsidRPr="00D24E0D">
        <w:rPr>
          <w:rFonts w:ascii="Arial" w:hAnsi="Arial" w:cs="Arial"/>
          <w:sz w:val="24"/>
          <w:szCs w:val="24"/>
        </w:rPr>
        <w:t>- transpor</w:t>
      </w:r>
      <w:r w:rsidR="006A7BD3" w:rsidRPr="00D24E0D">
        <w:rPr>
          <w:rFonts w:ascii="Arial" w:hAnsi="Arial" w:cs="Arial"/>
          <w:sz w:val="24"/>
          <w:szCs w:val="24"/>
        </w:rPr>
        <w:t>t ,</w:t>
      </w:r>
      <w:r w:rsidR="006A7BD3" w:rsidRPr="00D24E0D">
        <w:rPr>
          <w:rFonts w:ascii="Arial" w:hAnsi="Arial" w:cs="Arial"/>
          <w:sz w:val="24"/>
          <w:szCs w:val="24"/>
        </w:rPr>
        <w:br/>
        <w:t>- wyżywienie,</w:t>
      </w:r>
      <w:r w:rsidR="006A7BD3" w:rsidRPr="00D24E0D">
        <w:rPr>
          <w:rFonts w:ascii="Arial" w:hAnsi="Arial" w:cs="Arial"/>
          <w:sz w:val="24"/>
          <w:szCs w:val="24"/>
        </w:rPr>
        <w:br/>
        <w:t>- promocja,</w:t>
      </w:r>
      <w:r w:rsidR="006A7BD3" w:rsidRPr="00D24E0D">
        <w:rPr>
          <w:rFonts w:ascii="Arial" w:hAnsi="Arial" w:cs="Arial"/>
          <w:sz w:val="24"/>
          <w:szCs w:val="24"/>
        </w:rPr>
        <w:br/>
      </w:r>
      <w:r w:rsidRPr="00D24E0D">
        <w:rPr>
          <w:rFonts w:ascii="Arial" w:hAnsi="Arial" w:cs="Arial"/>
          <w:sz w:val="24"/>
          <w:szCs w:val="24"/>
        </w:rPr>
        <w:t>- koszty oprawy imprezy ( tym m.in. na</w:t>
      </w:r>
      <w:r w:rsidR="006A7BD3" w:rsidRPr="00D24E0D">
        <w:rPr>
          <w:rFonts w:ascii="Arial" w:hAnsi="Arial" w:cs="Arial"/>
          <w:sz w:val="24"/>
          <w:szCs w:val="24"/>
        </w:rPr>
        <w:t>grody rzeczowe, medale,),</w:t>
      </w:r>
      <w:r w:rsidR="006A7BD3" w:rsidRPr="00D24E0D">
        <w:rPr>
          <w:rFonts w:ascii="Arial" w:hAnsi="Arial" w:cs="Arial"/>
          <w:sz w:val="24"/>
          <w:szCs w:val="24"/>
        </w:rPr>
        <w:br/>
      </w:r>
      <w:r w:rsidRPr="00D24E0D">
        <w:rPr>
          <w:rFonts w:ascii="Arial" w:hAnsi="Arial" w:cs="Arial"/>
          <w:sz w:val="24"/>
          <w:szCs w:val="24"/>
        </w:rPr>
        <w:t xml:space="preserve">- </w:t>
      </w:r>
      <w:r w:rsidR="006A7BD3" w:rsidRPr="00D24E0D">
        <w:rPr>
          <w:rFonts w:ascii="Arial" w:hAnsi="Arial" w:cs="Arial"/>
          <w:sz w:val="24"/>
          <w:szCs w:val="24"/>
        </w:rPr>
        <w:t>zakup sprzętu sportowego,</w:t>
      </w:r>
      <w:r w:rsidR="006A7BD3" w:rsidRPr="00D24E0D">
        <w:rPr>
          <w:rFonts w:ascii="Arial" w:hAnsi="Arial" w:cs="Arial"/>
          <w:sz w:val="24"/>
          <w:szCs w:val="24"/>
        </w:rPr>
        <w:br/>
      </w:r>
      <w:r w:rsidR="005C439D">
        <w:rPr>
          <w:rFonts w:ascii="Arial" w:hAnsi="Arial" w:cs="Arial"/>
          <w:sz w:val="24"/>
          <w:szCs w:val="24"/>
        </w:rPr>
        <w:t>- paliwo</w:t>
      </w:r>
    </w:p>
    <w:p w:rsidR="003B04FE" w:rsidRDefault="003177A4" w:rsidP="00C717D4">
      <w:pPr>
        <w:numPr>
          <w:ilvl w:val="0"/>
          <w:numId w:val="11"/>
        </w:numPr>
        <w:tabs>
          <w:tab w:val="left" w:pos="142"/>
          <w:tab w:val="left" w:pos="426"/>
        </w:tabs>
        <w:spacing w:line="360" w:lineRule="auto"/>
        <w:ind w:left="142"/>
        <w:rPr>
          <w:rFonts w:ascii="Arial" w:hAnsi="Arial" w:cs="Arial"/>
          <w:sz w:val="24"/>
          <w:szCs w:val="24"/>
        </w:rPr>
      </w:pPr>
      <w:r w:rsidRPr="00D24E0D">
        <w:rPr>
          <w:rFonts w:ascii="Arial" w:hAnsi="Arial" w:cs="Arial"/>
          <w:sz w:val="24"/>
          <w:szCs w:val="24"/>
        </w:rPr>
        <w:t xml:space="preserve"> pokrycie kosztów obsługi zadania publicznego, dla których</w:t>
      </w:r>
      <w:r w:rsidR="006A7BD3" w:rsidRPr="00D24E0D">
        <w:rPr>
          <w:rFonts w:ascii="Arial" w:hAnsi="Arial" w:cs="Arial"/>
          <w:sz w:val="24"/>
          <w:szCs w:val="24"/>
        </w:rPr>
        <w:t xml:space="preserve"> źródłem </w:t>
      </w:r>
    </w:p>
    <w:p w:rsidR="003B04FE" w:rsidRDefault="006A7BD3" w:rsidP="003F6386">
      <w:pPr>
        <w:spacing w:line="360" w:lineRule="auto"/>
        <w:rPr>
          <w:rFonts w:ascii="Arial" w:hAnsi="Arial" w:cs="Arial"/>
          <w:sz w:val="24"/>
          <w:szCs w:val="24"/>
        </w:rPr>
      </w:pPr>
      <w:r w:rsidRPr="00D24E0D">
        <w:rPr>
          <w:rFonts w:ascii="Arial" w:hAnsi="Arial" w:cs="Arial"/>
          <w:sz w:val="24"/>
          <w:szCs w:val="24"/>
        </w:rPr>
        <w:t xml:space="preserve">finansowania ma być </w:t>
      </w:r>
      <w:r w:rsidR="003177A4" w:rsidRPr="00D24E0D">
        <w:rPr>
          <w:rFonts w:ascii="Arial" w:hAnsi="Arial" w:cs="Arial"/>
          <w:sz w:val="24"/>
          <w:szCs w:val="24"/>
        </w:rPr>
        <w:t xml:space="preserve">dotacja, w tym koszty </w:t>
      </w:r>
      <w:r w:rsidRPr="00D24E0D">
        <w:rPr>
          <w:rFonts w:ascii="Arial" w:hAnsi="Arial" w:cs="Arial"/>
          <w:sz w:val="24"/>
          <w:szCs w:val="24"/>
        </w:rPr>
        <w:t>administracyjne obejmujące:</w:t>
      </w:r>
      <w:r w:rsidR="00560892">
        <w:rPr>
          <w:rFonts w:ascii="Arial" w:hAnsi="Arial" w:cs="Arial"/>
          <w:sz w:val="24"/>
          <w:szCs w:val="24"/>
        </w:rPr>
        <w:t xml:space="preserve"> </w:t>
      </w:r>
      <w:r w:rsidRPr="00D24E0D">
        <w:rPr>
          <w:rFonts w:ascii="Arial" w:hAnsi="Arial" w:cs="Arial"/>
          <w:sz w:val="24"/>
          <w:szCs w:val="24"/>
        </w:rPr>
        <w:br/>
        <w:t xml:space="preserve"> </w:t>
      </w:r>
      <w:r w:rsidR="003177A4" w:rsidRPr="00D24E0D">
        <w:rPr>
          <w:rFonts w:ascii="Arial" w:hAnsi="Arial" w:cs="Arial"/>
          <w:sz w:val="24"/>
          <w:szCs w:val="24"/>
        </w:rPr>
        <w:t>- koszty osobowe admini</w:t>
      </w:r>
      <w:r w:rsidRPr="00D24E0D">
        <w:rPr>
          <w:rFonts w:ascii="Arial" w:hAnsi="Arial" w:cs="Arial"/>
          <w:sz w:val="24"/>
          <w:szCs w:val="24"/>
        </w:rPr>
        <w:t>stracji i obsługi zadania ,</w:t>
      </w:r>
      <w:r w:rsidRPr="00D24E0D">
        <w:rPr>
          <w:rFonts w:ascii="Arial" w:hAnsi="Arial" w:cs="Arial"/>
          <w:sz w:val="24"/>
          <w:szCs w:val="24"/>
        </w:rPr>
        <w:br/>
        <w:t xml:space="preserve"> </w:t>
      </w:r>
      <w:r w:rsidR="003177A4" w:rsidRPr="00D24E0D">
        <w:rPr>
          <w:rFonts w:ascii="Arial" w:hAnsi="Arial" w:cs="Arial"/>
          <w:sz w:val="24"/>
          <w:szCs w:val="24"/>
        </w:rPr>
        <w:t>- koszty rzeczowe np. koszty telekomunikacyjne, Internet, zakup m</w:t>
      </w:r>
      <w:r w:rsidRPr="00D24E0D">
        <w:rPr>
          <w:rFonts w:ascii="Arial" w:hAnsi="Arial" w:cs="Arial"/>
          <w:sz w:val="24"/>
          <w:szCs w:val="24"/>
        </w:rPr>
        <w:t xml:space="preserve">ateriałów biurowych opłat pocztowych, </w:t>
      </w:r>
      <w:r w:rsidR="003177A4" w:rsidRPr="00D24E0D">
        <w:rPr>
          <w:rFonts w:ascii="Arial" w:hAnsi="Arial" w:cs="Arial"/>
          <w:sz w:val="24"/>
          <w:szCs w:val="24"/>
        </w:rPr>
        <w:t>itp.. tylko w części dotyczącej re</w:t>
      </w:r>
      <w:r w:rsidRPr="00D24E0D">
        <w:rPr>
          <w:rFonts w:ascii="Arial" w:hAnsi="Arial" w:cs="Arial"/>
          <w:sz w:val="24"/>
          <w:szCs w:val="24"/>
        </w:rPr>
        <w:t>alizowanego zadania,</w:t>
      </w:r>
      <w:r w:rsidRPr="00D24E0D">
        <w:rPr>
          <w:rFonts w:ascii="Arial" w:hAnsi="Arial" w:cs="Arial"/>
          <w:sz w:val="24"/>
          <w:szCs w:val="24"/>
        </w:rPr>
        <w:br/>
        <w:t xml:space="preserve"> </w:t>
      </w:r>
      <w:r w:rsidR="003177A4" w:rsidRPr="00D24E0D">
        <w:rPr>
          <w:rFonts w:ascii="Arial" w:hAnsi="Arial" w:cs="Arial"/>
          <w:sz w:val="24"/>
          <w:szCs w:val="24"/>
        </w:rPr>
        <w:t>- nie mogą łącznie przekroczyć 15% środków pochodzących z dotacji.</w:t>
      </w:r>
      <w:r w:rsidR="003177A4" w:rsidRPr="00D24E0D">
        <w:rPr>
          <w:rFonts w:ascii="Arial" w:hAnsi="Arial" w:cs="Arial"/>
          <w:sz w:val="24"/>
          <w:szCs w:val="24"/>
        </w:rPr>
        <w:br/>
        <w:t>Środki przyznane na realizację zadania publiczn</w:t>
      </w:r>
      <w:r w:rsidR="00973B46">
        <w:rPr>
          <w:rFonts w:ascii="Arial" w:hAnsi="Arial" w:cs="Arial"/>
          <w:sz w:val="24"/>
          <w:szCs w:val="24"/>
        </w:rPr>
        <w:t>ego w formie dotacji w roku 2023</w:t>
      </w:r>
      <w:r w:rsidR="003177A4" w:rsidRPr="00D24E0D">
        <w:rPr>
          <w:rFonts w:ascii="Arial" w:hAnsi="Arial" w:cs="Arial"/>
          <w:sz w:val="24"/>
          <w:szCs w:val="24"/>
        </w:rPr>
        <w:t xml:space="preserve"> muszą zostać wyko</w:t>
      </w:r>
      <w:r w:rsidR="00973B46">
        <w:rPr>
          <w:rFonts w:ascii="Arial" w:hAnsi="Arial" w:cs="Arial"/>
          <w:sz w:val="24"/>
          <w:szCs w:val="24"/>
        </w:rPr>
        <w:t>rzystane do dnia 31 grudnia 2023 r.</w:t>
      </w:r>
      <w:r w:rsidR="00973B46">
        <w:rPr>
          <w:rFonts w:ascii="Arial" w:hAnsi="Arial" w:cs="Arial"/>
          <w:sz w:val="24"/>
          <w:szCs w:val="24"/>
        </w:rPr>
        <w:br/>
        <w:t>18</w:t>
      </w:r>
      <w:r w:rsidR="003177A4" w:rsidRPr="00D24E0D">
        <w:rPr>
          <w:rFonts w:ascii="Arial" w:hAnsi="Arial" w:cs="Arial"/>
          <w:sz w:val="24"/>
          <w:szCs w:val="24"/>
        </w:rPr>
        <w:t xml:space="preserve">) Klub powinien dysponować stosowną bazą lokalową i sportową oraz z </w:t>
      </w:r>
    </w:p>
    <w:p w:rsidR="003B04FE" w:rsidRDefault="003177A4" w:rsidP="00560892">
      <w:pPr>
        <w:spacing w:line="360" w:lineRule="auto"/>
        <w:rPr>
          <w:rFonts w:ascii="Arial" w:hAnsi="Arial" w:cs="Arial"/>
          <w:sz w:val="24"/>
          <w:szCs w:val="24"/>
        </w:rPr>
      </w:pPr>
      <w:r w:rsidRPr="00D24E0D">
        <w:rPr>
          <w:rFonts w:ascii="Arial" w:hAnsi="Arial" w:cs="Arial"/>
          <w:sz w:val="24"/>
          <w:szCs w:val="24"/>
        </w:rPr>
        <w:t>zapleczem technicznym, koniecznym do zorganizowania i przeprowadzenia proponowanego szkolenia sportowego.</w:t>
      </w:r>
    </w:p>
    <w:p w:rsidR="003B04FE" w:rsidRDefault="003177A4" w:rsidP="00560892">
      <w:pPr>
        <w:spacing w:line="360" w:lineRule="auto"/>
        <w:rPr>
          <w:rFonts w:ascii="Arial" w:hAnsi="Arial" w:cs="Arial"/>
          <w:sz w:val="24"/>
          <w:szCs w:val="24"/>
        </w:rPr>
      </w:pPr>
      <w:r w:rsidRPr="00D24E0D">
        <w:rPr>
          <w:rFonts w:ascii="Arial" w:hAnsi="Arial" w:cs="Arial"/>
          <w:sz w:val="24"/>
          <w:szCs w:val="24"/>
        </w:rPr>
        <w:t>W przypadku wskazania miejsca realizacji zadania w obiekcie nienależącym do Klubu, Klub powinien dysponować zgodą jego</w:t>
      </w:r>
      <w:r w:rsidR="003B04FE">
        <w:rPr>
          <w:rFonts w:ascii="Arial" w:hAnsi="Arial" w:cs="Arial"/>
          <w:sz w:val="24"/>
          <w:szCs w:val="24"/>
        </w:rPr>
        <w:t xml:space="preserve"> właściciela na przeprowadzenie</w:t>
      </w:r>
    </w:p>
    <w:p w:rsidR="00D24E0D" w:rsidRDefault="003177A4" w:rsidP="00560892">
      <w:pPr>
        <w:spacing w:line="360" w:lineRule="auto"/>
        <w:rPr>
          <w:rFonts w:ascii="Arial" w:hAnsi="Arial" w:cs="Arial"/>
          <w:sz w:val="24"/>
          <w:szCs w:val="24"/>
        </w:rPr>
      </w:pPr>
      <w:r w:rsidRPr="00D24E0D">
        <w:rPr>
          <w:rFonts w:ascii="Arial" w:hAnsi="Arial" w:cs="Arial"/>
          <w:sz w:val="24"/>
          <w:szCs w:val="24"/>
        </w:rPr>
        <w:t>prop</w:t>
      </w:r>
      <w:r w:rsidR="00D24E0D">
        <w:rPr>
          <w:rFonts w:ascii="Arial" w:hAnsi="Arial" w:cs="Arial"/>
          <w:sz w:val="24"/>
          <w:szCs w:val="24"/>
        </w:rPr>
        <w:t>onowanego szkolenia sportowego.</w:t>
      </w:r>
    </w:p>
    <w:p w:rsidR="003B04FE" w:rsidRDefault="00973B46" w:rsidP="00973B46">
      <w:pPr>
        <w:tabs>
          <w:tab w:val="left" w:pos="142"/>
          <w:tab w:val="left" w:pos="426"/>
        </w:tabs>
        <w:spacing w:line="360" w:lineRule="auto"/>
        <w:rPr>
          <w:rFonts w:ascii="Arial" w:hAnsi="Arial" w:cs="Arial"/>
          <w:sz w:val="24"/>
          <w:szCs w:val="24"/>
        </w:rPr>
      </w:pPr>
      <w:r>
        <w:rPr>
          <w:rFonts w:ascii="Arial" w:hAnsi="Arial" w:cs="Arial"/>
          <w:sz w:val="24"/>
          <w:szCs w:val="24"/>
        </w:rPr>
        <w:t xml:space="preserve">19) </w:t>
      </w:r>
      <w:r w:rsidR="003177A4" w:rsidRPr="00D24E0D">
        <w:rPr>
          <w:rFonts w:ascii="Arial" w:hAnsi="Arial" w:cs="Arial"/>
          <w:sz w:val="24"/>
          <w:szCs w:val="24"/>
        </w:rPr>
        <w:t xml:space="preserve">Katalog </w:t>
      </w:r>
      <w:r w:rsidR="00394665" w:rsidRPr="00D24E0D">
        <w:rPr>
          <w:rFonts w:ascii="Arial" w:hAnsi="Arial" w:cs="Arial"/>
          <w:sz w:val="24"/>
          <w:szCs w:val="24"/>
        </w:rPr>
        <w:t>kosztów niekwalifikowanych</w:t>
      </w:r>
      <w:r w:rsidR="00560892">
        <w:rPr>
          <w:rFonts w:ascii="Arial" w:hAnsi="Arial" w:cs="Arial"/>
          <w:sz w:val="24"/>
          <w:szCs w:val="24"/>
        </w:rPr>
        <w:t xml:space="preserve"> </w:t>
      </w:r>
      <w:r w:rsidR="00394665" w:rsidRPr="00D24E0D">
        <w:rPr>
          <w:rFonts w:ascii="Arial" w:hAnsi="Arial" w:cs="Arial"/>
          <w:sz w:val="24"/>
          <w:szCs w:val="24"/>
        </w:rPr>
        <w:t>:</w:t>
      </w:r>
      <w:r w:rsidR="00394665" w:rsidRPr="003B04FE">
        <w:rPr>
          <w:rFonts w:ascii="Arial" w:hAnsi="Arial" w:cs="Arial"/>
          <w:sz w:val="24"/>
          <w:szCs w:val="24"/>
        </w:rPr>
        <w:br/>
      </w:r>
      <w:r w:rsidR="003177A4" w:rsidRPr="003B04FE">
        <w:rPr>
          <w:rFonts w:ascii="Arial" w:hAnsi="Arial" w:cs="Arial"/>
          <w:sz w:val="24"/>
          <w:szCs w:val="24"/>
        </w:rPr>
        <w:t>Dotacja nie moż</w:t>
      </w:r>
      <w:r w:rsidR="00394665" w:rsidRPr="003B04FE">
        <w:rPr>
          <w:rFonts w:ascii="Arial" w:hAnsi="Arial" w:cs="Arial"/>
          <w:sz w:val="24"/>
          <w:szCs w:val="24"/>
        </w:rPr>
        <w:t>e być przeznaczona także na:</w:t>
      </w:r>
      <w:r w:rsidR="00394665" w:rsidRPr="003B04FE">
        <w:rPr>
          <w:rFonts w:ascii="Arial" w:hAnsi="Arial" w:cs="Arial"/>
          <w:sz w:val="24"/>
          <w:szCs w:val="24"/>
        </w:rPr>
        <w:br/>
        <w:t>a)</w:t>
      </w:r>
      <w:r w:rsidR="003177A4" w:rsidRPr="003B04FE">
        <w:rPr>
          <w:rFonts w:ascii="Arial" w:hAnsi="Arial" w:cs="Arial"/>
          <w:sz w:val="24"/>
          <w:szCs w:val="24"/>
        </w:rPr>
        <w:t>wypłat</w:t>
      </w:r>
      <w:r w:rsidR="00394665" w:rsidRPr="003B04FE">
        <w:rPr>
          <w:rFonts w:ascii="Arial" w:hAnsi="Arial" w:cs="Arial"/>
          <w:sz w:val="24"/>
          <w:szCs w:val="24"/>
        </w:rPr>
        <w:t>y wynagrodzeń dla działaczy,</w:t>
      </w:r>
      <w:r w:rsidR="00394665" w:rsidRPr="003B04FE">
        <w:rPr>
          <w:rFonts w:ascii="Arial" w:hAnsi="Arial" w:cs="Arial"/>
          <w:sz w:val="24"/>
          <w:szCs w:val="24"/>
        </w:rPr>
        <w:br/>
        <w:t>b)</w:t>
      </w:r>
      <w:r w:rsidR="003177A4" w:rsidRPr="003B04FE">
        <w:rPr>
          <w:rFonts w:ascii="Arial" w:hAnsi="Arial" w:cs="Arial"/>
          <w:sz w:val="24"/>
          <w:szCs w:val="24"/>
        </w:rPr>
        <w:t>budowy i modernizacji obiektu sportowego słu</w:t>
      </w:r>
      <w:r w:rsidR="00394665" w:rsidRPr="003B04FE">
        <w:rPr>
          <w:rFonts w:ascii="Arial" w:hAnsi="Arial" w:cs="Arial"/>
          <w:sz w:val="24"/>
          <w:szCs w:val="24"/>
        </w:rPr>
        <w:t>żącego do uprawiania sportu,</w:t>
      </w:r>
      <w:r w:rsidR="00394665" w:rsidRPr="003B04FE">
        <w:rPr>
          <w:rFonts w:ascii="Arial" w:hAnsi="Arial" w:cs="Arial"/>
          <w:sz w:val="24"/>
          <w:szCs w:val="24"/>
        </w:rPr>
        <w:br/>
        <w:t>c)</w:t>
      </w:r>
      <w:r w:rsidR="003177A4" w:rsidRPr="003B04FE">
        <w:rPr>
          <w:rFonts w:ascii="Arial" w:hAnsi="Arial" w:cs="Arial"/>
          <w:sz w:val="24"/>
          <w:szCs w:val="24"/>
        </w:rPr>
        <w:t>zakupu urządzeń i sprzętu zali</w:t>
      </w:r>
      <w:r w:rsidR="00394665" w:rsidRPr="003B04FE">
        <w:rPr>
          <w:rFonts w:ascii="Arial" w:hAnsi="Arial" w:cs="Arial"/>
          <w:sz w:val="24"/>
          <w:szCs w:val="24"/>
        </w:rPr>
        <w:t>czanego do majątku trwałego,</w:t>
      </w:r>
      <w:r w:rsidR="00394665" w:rsidRPr="003B04FE">
        <w:rPr>
          <w:rFonts w:ascii="Arial" w:hAnsi="Arial" w:cs="Arial"/>
          <w:sz w:val="24"/>
          <w:szCs w:val="24"/>
        </w:rPr>
        <w:br/>
        <w:t>d)</w:t>
      </w:r>
      <w:r w:rsidR="003177A4" w:rsidRPr="003B04FE">
        <w:rPr>
          <w:rFonts w:ascii="Arial" w:hAnsi="Arial" w:cs="Arial"/>
          <w:sz w:val="24"/>
          <w:szCs w:val="24"/>
        </w:rPr>
        <w:t>finansowanie kosztów, które nie dotyczą zadani</w:t>
      </w:r>
      <w:r w:rsidR="00394665" w:rsidRPr="003B04FE">
        <w:rPr>
          <w:rFonts w:ascii="Arial" w:hAnsi="Arial" w:cs="Arial"/>
          <w:sz w:val="24"/>
          <w:szCs w:val="24"/>
        </w:rPr>
        <w:t>a będącego przedmiotem umowy</w:t>
      </w:r>
      <w:r w:rsidR="00394665" w:rsidRPr="003B04FE">
        <w:rPr>
          <w:rFonts w:ascii="Arial" w:hAnsi="Arial" w:cs="Arial"/>
          <w:sz w:val="24"/>
          <w:szCs w:val="24"/>
        </w:rPr>
        <w:br/>
        <w:t>e)</w:t>
      </w:r>
      <w:r w:rsidR="003177A4" w:rsidRPr="003B04FE">
        <w:rPr>
          <w:rFonts w:ascii="Arial" w:hAnsi="Arial" w:cs="Arial"/>
          <w:sz w:val="24"/>
          <w:szCs w:val="24"/>
        </w:rPr>
        <w:t>pokrycie wszelkiego rodzaju zobowiązań Klubu powstałych poza okresem obowiązywania umowy nawet jeśli dotyczą one zadania objętego umową.</w:t>
      </w:r>
    </w:p>
    <w:p w:rsidR="003B04FE" w:rsidRDefault="00973B46" w:rsidP="00973B46">
      <w:pPr>
        <w:tabs>
          <w:tab w:val="left" w:pos="426"/>
          <w:tab w:val="left" w:pos="709"/>
        </w:tabs>
        <w:spacing w:line="360" w:lineRule="auto"/>
        <w:rPr>
          <w:rFonts w:ascii="Arial" w:hAnsi="Arial" w:cs="Arial"/>
          <w:sz w:val="24"/>
          <w:szCs w:val="24"/>
        </w:rPr>
      </w:pPr>
      <w:r>
        <w:rPr>
          <w:rFonts w:ascii="Arial" w:hAnsi="Arial" w:cs="Arial"/>
          <w:sz w:val="24"/>
          <w:szCs w:val="24"/>
        </w:rPr>
        <w:t xml:space="preserve">20) </w:t>
      </w:r>
      <w:r w:rsidR="003177A4" w:rsidRPr="003B04FE">
        <w:rPr>
          <w:rFonts w:ascii="Arial" w:hAnsi="Arial" w:cs="Arial"/>
          <w:sz w:val="24"/>
          <w:szCs w:val="24"/>
        </w:rPr>
        <w:t>Zadanie powinno być wykonane w sposób efektywny, oszczędny i terminowy.</w:t>
      </w:r>
    </w:p>
    <w:p w:rsidR="003B04FE" w:rsidRPr="003B04FE" w:rsidRDefault="00973B46" w:rsidP="00973B46">
      <w:pPr>
        <w:tabs>
          <w:tab w:val="left" w:pos="284"/>
          <w:tab w:val="left" w:pos="426"/>
          <w:tab w:val="left" w:pos="993"/>
        </w:tabs>
        <w:spacing w:line="360" w:lineRule="auto"/>
        <w:rPr>
          <w:rFonts w:ascii="Arial" w:hAnsi="Arial" w:cs="Arial"/>
          <w:sz w:val="24"/>
          <w:szCs w:val="24"/>
        </w:rPr>
      </w:pPr>
      <w:r>
        <w:rPr>
          <w:rFonts w:ascii="Arial" w:hAnsi="Arial" w:cs="Arial"/>
          <w:sz w:val="24"/>
          <w:szCs w:val="24"/>
        </w:rPr>
        <w:t xml:space="preserve">21) </w:t>
      </w:r>
      <w:r w:rsidR="003177A4" w:rsidRPr="003B04FE">
        <w:rPr>
          <w:rFonts w:ascii="Arial" w:hAnsi="Arial" w:cs="Arial"/>
          <w:sz w:val="24"/>
          <w:szCs w:val="24"/>
        </w:rPr>
        <w:t xml:space="preserve">Przyznanie środków finansowych jest uwarunkowane rozliczeniem </w:t>
      </w:r>
      <w:r w:rsidR="00394665" w:rsidRPr="003B04FE">
        <w:rPr>
          <w:rFonts w:ascii="Arial" w:hAnsi="Arial" w:cs="Arial"/>
          <w:sz w:val="24"/>
          <w:szCs w:val="24"/>
        </w:rPr>
        <w:t>poprzednich</w:t>
      </w:r>
    </w:p>
    <w:p w:rsidR="003177A4" w:rsidRPr="003B04FE" w:rsidRDefault="00394665" w:rsidP="00560892">
      <w:pPr>
        <w:spacing w:line="360" w:lineRule="auto"/>
        <w:rPr>
          <w:rFonts w:ascii="Arial" w:hAnsi="Arial" w:cs="Arial"/>
          <w:sz w:val="24"/>
          <w:szCs w:val="24"/>
        </w:rPr>
      </w:pPr>
      <w:r w:rsidRPr="003B04FE">
        <w:rPr>
          <w:rFonts w:ascii="Arial" w:hAnsi="Arial" w:cs="Arial"/>
          <w:sz w:val="24"/>
          <w:szCs w:val="24"/>
        </w:rPr>
        <w:lastRenderedPageBreak/>
        <w:t xml:space="preserve">dotacji uzyskanych </w:t>
      </w:r>
      <w:r w:rsidR="003177A4" w:rsidRPr="003B04FE">
        <w:rPr>
          <w:rFonts w:ascii="Arial" w:hAnsi="Arial" w:cs="Arial"/>
          <w:sz w:val="24"/>
          <w:szCs w:val="24"/>
        </w:rPr>
        <w:t>z budżetu Gminy Miasto Szczecin, których termin rozliczenia minął przed przystąpieniem podmiotu</w:t>
      </w:r>
      <w:r w:rsidRPr="003B04FE">
        <w:rPr>
          <w:rFonts w:ascii="Arial" w:hAnsi="Arial" w:cs="Arial"/>
          <w:sz w:val="24"/>
          <w:szCs w:val="24"/>
        </w:rPr>
        <w:t xml:space="preserve"> do otwartego konkursu ofert.</w:t>
      </w:r>
    </w:p>
    <w:p w:rsidR="007F0362" w:rsidRDefault="007F0362" w:rsidP="00560892">
      <w:pPr>
        <w:spacing w:line="360" w:lineRule="auto"/>
        <w:rPr>
          <w:rFonts w:ascii="Arial" w:hAnsi="Arial" w:cs="Arial"/>
          <w:b/>
          <w:bCs/>
          <w:sz w:val="24"/>
          <w:szCs w:val="24"/>
        </w:rPr>
      </w:pPr>
    </w:p>
    <w:p w:rsidR="005C439D" w:rsidRPr="005C439D" w:rsidRDefault="003177A4" w:rsidP="00637937">
      <w:pPr>
        <w:numPr>
          <w:ilvl w:val="0"/>
          <w:numId w:val="53"/>
        </w:numPr>
        <w:spacing w:line="360" w:lineRule="auto"/>
        <w:rPr>
          <w:rFonts w:ascii="Arial" w:hAnsi="Arial" w:cs="Arial"/>
          <w:b/>
          <w:bCs/>
          <w:sz w:val="24"/>
          <w:szCs w:val="24"/>
        </w:rPr>
      </w:pPr>
      <w:r w:rsidRPr="00394665">
        <w:rPr>
          <w:rFonts w:ascii="Arial" w:hAnsi="Arial" w:cs="Arial"/>
          <w:b/>
          <w:bCs/>
          <w:sz w:val="24"/>
          <w:szCs w:val="24"/>
        </w:rPr>
        <w:t>Termin i sposób składania ofert oraz potwierdzenia złożenia ofert:</w:t>
      </w:r>
    </w:p>
    <w:p w:rsidR="003B04FE" w:rsidRPr="003B04FE" w:rsidRDefault="003177A4" w:rsidP="00710336">
      <w:pPr>
        <w:numPr>
          <w:ilvl w:val="0"/>
          <w:numId w:val="40"/>
        </w:numPr>
        <w:tabs>
          <w:tab w:val="left" w:pos="284"/>
        </w:tabs>
        <w:spacing w:line="360" w:lineRule="auto"/>
        <w:rPr>
          <w:rFonts w:ascii="Arial" w:hAnsi="Arial" w:cs="Arial"/>
          <w:sz w:val="24"/>
          <w:szCs w:val="24"/>
        </w:rPr>
      </w:pPr>
      <w:r w:rsidRPr="00394665">
        <w:rPr>
          <w:rFonts w:ascii="Arial" w:hAnsi="Arial" w:cs="Arial"/>
          <w:sz w:val="24"/>
          <w:szCs w:val="24"/>
        </w:rPr>
        <w:t>Ofertę należy wygenerować i złożyć za pomocą platformy www.witkac.pl (zwanej dalej platformą) w</w:t>
      </w:r>
      <w:r w:rsidR="00694484">
        <w:rPr>
          <w:rFonts w:ascii="Arial" w:hAnsi="Arial" w:cs="Arial"/>
          <w:sz w:val="24"/>
          <w:szCs w:val="24"/>
        </w:rPr>
        <w:t xml:space="preserve"> terminie do </w:t>
      </w:r>
      <w:r w:rsidR="005944D1">
        <w:rPr>
          <w:rFonts w:ascii="Arial" w:hAnsi="Arial" w:cs="Arial"/>
          <w:sz w:val="24"/>
          <w:szCs w:val="24"/>
        </w:rPr>
        <w:t>08.12.2023r. do g.15:00.</w:t>
      </w:r>
    </w:p>
    <w:p w:rsidR="003177A4" w:rsidRPr="00394665" w:rsidRDefault="003177A4" w:rsidP="00710336">
      <w:pPr>
        <w:numPr>
          <w:ilvl w:val="0"/>
          <w:numId w:val="41"/>
        </w:numPr>
        <w:tabs>
          <w:tab w:val="left" w:pos="284"/>
          <w:tab w:val="left" w:pos="567"/>
        </w:tabs>
        <w:spacing w:line="360" w:lineRule="auto"/>
        <w:rPr>
          <w:rFonts w:ascii="Arial" w:hAnsi="Arial" w:cs="Arial"/>
          <w:sz w:val="24"/>
          <w:szCs w:val="24"/>
        </w:rPr>
      </w:pPr>
      <w:r w:rsidRPr="00394665">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CE0190" w:rsidRDefault="003177A4" w:rsidP="00710336">
      <w:pPr>
        <w:numPr>
          <w:ilvl w:val="0"/>
          <w:numId w:val="42"/>
        </w:numPr>
        <w:tabs>
          <w:tab w:val="left" w:pos="284"/>
        </w:tabs>
        <w:spacing w:line="360" w:lineRule="auto"/>
        <w:rPr>
          <w:rFonts w:ascii="Arial" w:hAnsi="Arial" w:cs="Arial"/>
          <w:sz w:val="24"/>
          <w:szCs w:val="24"/>
        </w:rPr>
      </w:pPr>
      <w:r w:rsidRPr="00394665">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w:t>
      </w:r>
      <w:r w:rsidR="00CE0190">
        <w:rPr>
          <w:rFonts w:ascii="Arial" w:hAnsi="Arial" w:cs="Arial"/>
          <w:sz w:val="24"/>
          <w:szCs w:val="24"/>
        </w:rPr>
        <w:t>l. Rydla 39-40, 70-783 Szczecin.</w:t>
      </w:r>
    </w:p>
    <w:p w:rsidR="003177A4" w:rsidRDefault="003177A4" w:rsidP="00CE0190">
      <w:pPr>
        <w:tabs>
          <w:tab w:val="left" w:pos="284"/>
        </w:tabs>
        <w:spacing w:line="360" w:lineRule="auto"/>
        <w:rPr>
          <w:rFonts w:ascii="Arial" w:hAnsi="Arial" w:cs="Arial"/>
          <w:sz w:val="24"/>
          <w:szCs w:val="24"/>
        </w:rPr>
      </w:pPr>
    </w:p>
    <w:p w:rsidR="00CE0190" w:rsidRPr="007F0362" w:rsidRDefault="00CE0190" w:rsidP="00CE0190">
      <w:pPr>
        <w:tabs>
          <w:tab w:val="left" w:pos="284"/>
        </w:tabs>
        <w:spacing w:line="360" w:lineRule="auto"/>
        <w:rPr>
          <w:rFonts w:ascii="Arial" w:hAnsi="Arial" w:cs="Arial"/>
          <w:sz w:val="24"/>
          <w:szCs w:val="24"/>
        </w:rPr>
      </w:pPr>
    </w:p>
    <w:p w:rsidR="005C439D" w:rsidRPr="00CE0190"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Wymagane informacje merytoryczne:</w:t>
      </w:r>
    </w:p>
    <w:p w:rsidR="00CE0190" w:rsidRPr="005C439D" w:rsidRDefault="00CE0190" w:rsidP="00CE0190">
      <w:pPr>
        <w:spacing w:line="360" w:lineRule="auto"/>
        <w:ind w:left="360"/>
        <w:rPr>
          <w:rFonts w:ascii="Arial" w:hAnsi="Arial" w:cs="Arial"/>
          <w:sz w:val="24"/>
          <w:szCs w:val="24"/>
        </w:rPr>
      </w:pPr>
    </w:p>
    <w:tbl>
      <w:tblPr>
        <w:tblW w:w="0" w:type="auto"/>
        <w:tblInd w:w="20" w:type="dxa"/>
        <w:tblLayout w:type="fixed"/>
        <w:tblCellMar>
          <w:top w:w="20" w:type="dxa"/>
          <w:left w:w="0" w:type="dxa"/>
          <w:bottom w:w="20" w:type="dxa"/>
          <w:right w:w="0" w:type="dxa"/>
        </w:tblCellMar>
        <w:tblLook w:val="0000"/>
      </w:tblPr>
      <w:tblGrid>
        <w:gridCol w:w="709"/>
        <w:gridCol w:w="8362"/>
      </w:tblGrid>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Opis wymaganej informacji merytorycznej</w:t>
            </w:r>
            <w:r w:rsidR="00A74A33">
              <w:rPr>
                <w:rFonts w:ascii="Arial" w:hAnsi="Arial" w:cs="Arial"/>
                <w:b/>
                <w:bCs/>
                <w:sz w:val="24"/>
                <w:szCs w:val="24"/>
              </w:rPr>
              <w:t xml:space="preserve"> (</w:t>
            </w:r>
            <w:r w:rsidR="003D5578">
              <w:rPr>
                <w:rFonts w:ascii="Arial" w:hAnsi="Arial" w:cs="Arial"/>
                <w:b/>
                <w:bCs/>
                <w:sz w:val="24"/>
                <w:szCs w:val="24"/>
              </w:rPr>
              <w:t>jako dodatkowy załącznik)</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Plan działań promocyjnych na rzecz Gminy Miasto Szczecin</w:t>
            </w:r>
            <w:r w:rsidR="003D5578">
              <w:rPr>
                <w:rFonts w:ascii="Arial" w:hAnsi="Arial" w:cs="Arial"/>
                <w:b/>
                <w:bCs/>
                <w:sz w:val="24"/>
                <w:szCs w:val="24"/>
              </w:rPr>
              <w:t xml:space="preserve">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D5578" w:rsidP="00BE3934">
            <w:pPr>
              <w:spacing w:line="360" w:lineRule="auto"/>
              <w:rPr>
                <w:rFonts w:ascii="Arial" w:hAnsi="Arial" w:cs="Arial"/>
                <w:sz w:val="24"/>
                <w:szCs w:val="24"/>
              </w:rPr>
            </w:pPr>
            <w:r>
              <w:rPr>
                <w:rFonts w:ascii="Arial" w:hAnsi="Arial" w:cs="Arial"/>
                <w:b/>
                <w:bCs/>
                <w:sz w:val="24"/>
                <w:szCs w:val="24"/>
              </w:rPr>
              <w:t>Funkcjonowania</w:t>
            </w:r>
            <w:r w:rsidR="003177A4" w:rsidRPr="00394665">
              <w:rPr>
                <w:rFonts w:ascii="Arial" w:hAnsi="Arial" w:cs="Arial"/>
                <w:b/>
                <w:bCs/>
                <w:sz w:val="24"/>
                <w:szCs w:val="24"/>
              </w:rPr>
              <w:t xml:space="preserve"> klubu w latach.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Listę osób kadry trenerskiej z podaniem kwalifikacji.</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Wykaz imienny zawodników z podziałem na kategorie wiekowe</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Informację o współpracy z klubami sportowymi, szkołami oraz innymi podmiotami w zakr</w:t>
            </w:r>
            <w:r w:rsidR="00A74A33">
              <w:rPr>
                <w:rFonts w:ascii="Arial" w:hAnsi="Arial" w:cs="Arial"/>
                <w:b/>
                <w:bCs/>
                <w:sz w:val="24"/>
                <w:szCs w:val="24"/>
              </w:rPr>
              <w:t xml:space="preserve">esie prowadzonej działalności. </w:t>
            </w:r>
            <w:r w:rsidRPr="00394665">
              <w:rPr>
                <w:rFonts w:ascii="Arial" w:hAnsi="Arial" w:cs="Arial"/>
                <w:b/>
                <w:bCs/>
                <w:sz w:val="24"/>
                <w:szCs w:val="24"/>
              </w:rPr>
              <w:t xml:space="preserve">W przypadku dołączenia załącznika do oferty, nie trzeba ponownie wpisywać powyższych informacji w polu III. 3 pod syntetycznym opisem zadania.   </w:t>
            </w:r>
          </w:p>
        </w:tc>
      </w:tr>
      <w:tr w:rsidR="00CB7FC1"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B7FC1" w:rsidRPr="00394665" w:rsidRDefault="00CB7FC1" w:rsidP="00637937">
            <w:pPr>
              <w:numPr>
                <w:ilvl w:val="0"/>
                <w:numId w:val="60"/>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CB7FC1" w:rsidRPr="00394665" w:rsidRDefault="00CB7FC1" w:rsidP="00BE3934">
            <w:pPr>
              <w:spacing w:line="360" w:lineRule="auto"/>
              <w:rPr>
                <w:rFonts w:ascii="Arial" w:hAnsi="Arial" w:cs="Arial"/>
                <w:b/>
                <w:bCs/>
                <w:sz w:val="24"/>
                <w:szCs w:val="24"/>
              </w:rPr>
            </w:pPr>
            <w:r>
              <w:rPr>
                <w:rFonts w:ascii="Arial" w:hAnsi="Arial" w:cs="Arial"/>
                <w:b/>
                <w:bCs/>
                <w:sz w:val="24"/>
                <w:szCs w:val="24"/>
              </w:rPr>
              <w:t>Informację o sposobie zapewnienia dostępności dla osób ze szczególnymi potrzebami w zakresie planowanego do</w:t>
            </w:r>
            <w:r w:rsidR="00A74A33">
              <w:rPr>
                <w:rFonts w:ascii="Arial" w:hAnsi="Arial" w:cs="Arial"/>
                <w:b/>
                <w:bCs/>
                <w:sz w:val="24"/>
                <w:szCs w:val="24"/>
              </w:rPr>
              <w:t xml:space="preserve"> realizacji zadania publicznego, zgodnie z przepisami ustawy z dnia 19.07.2019 r.</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lastRenderedPageBreak/>
        <w:t>Tryb wyboru ofert.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Złożone w konkursie oferty przekazywane są do Biura Dialogu Obywatelskiego celem spra</w:t>
      </w:r>
      <w:r w:rsidR="008E4CEC">
        <w:rPr>
          <w:rFonts w:ascii="Arial" w:hAnsi="Arial" w:cs="Arial"/>
          <w:sz w:val="24"/>
          <w:szCs w:val="24"/>
        </w:rPr>
        <w:t>wdzenia pod względem formalnym.</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Za błąd formalny uznaje się:</w:t>
      </w:r>
    </w:p>
    <w:p w:rsidR="003B04FE" w:rsidRPr="003B04FE" w:rsidRDefault="003177A4" w:rsidP="00637937">
      <w:pPr>
        <w:numPr>
          <w:ilvl w:val="0"/>
          <w:numId w:val="43"/>
        </w:numPr>
        <w:spacing w:line="360" w:lineRule="auto"/>
        <w:ind w:left="357" w:hanging="357"/>
        <w:rPr>
          <w:rFonts w:ascii="Arial" w:hAnsi="Arial" w:cs="Arial"/>
          <w:sz w:val="24"/>
          <w:szCs w:val="24"/>
        </w:rPr>
      </w:pPr>
      <w:r w:rsidRPr="00394665">
        <w:rPr>
          <w:rFonts w:ascii="Arial" w:hAnsi="Arial" w:cs="Arial"/>
          <w:sz w:val="24"/>
          <w:szCs w:val="24"/>
        </w:rPr>
        <w:t>niezłożenie w formie papierowej potwierdzenia złożenia oferty,</w:t>
      </w:r>
    </w:p>
    <w:p w:rsidR="003177A4" w:rsidRPr="00394665" w:rsidRDefault="003177A4" w:rsidP="00637937">
      <w:pPr>
        <w:numPr>
          <w:ilvl w:val="0"/>
          <w:numId w:val="44"/>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po terminie,</w:t>
      </w:r>
    </w:p>
    <w:p w:rsidR="003177A4" w:rsidRPr="00394665" w:rsidRDefault="003177A4" w:rsidP="00637937">
      <w:pPr>
        <w:numPr>
          <w:ilvl w:val="0"/>
          <w:numId w:val="45"/>
        </w:numPr>
        <w:spacing w:line="360" w:lineRule="auto"/>
        <w:ind w:left="357" w:hanging="357"/>
        <w:rPr>
          <w:rFonts w:ascii="Arial" w:hAnsi="Arial" w:cs="Arial"/>
          <w:sz w:val="24"/>
          <w:szCs w:val="24"/>
        </w:rPr>
      </w:pPr>
      <w:r w:rsidRPr="00394665">
        <w:rPr>
          <w:rFonts w:ascii="Arial" w:hAnsi="Arial" w:cs="Arial"/>
          <w:sz w:val="24"/>
          <w:szCs w:val="24"/>
        </w:rPr>
        <w:t>ofertę złożoną przez podmiot nieuprawniony,</w:t>
      </w:r>
    </w:p>
    <w:p w:rsidR="003177A4" w:rsidRPr="00394665" w:rsidRDefault="003177A4" w:rsidP="00637937">
      <w:pPr>
        <w:numPr>
          <w:ilvl w:val="0"/>
          <w:numId w:val="46"/>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3177A4" w:rsidRDefault="003177A4" w:rsidP="008E4CEC">
      <w:pPr>
        <w:numPr>
          <w:ilvl w:val="0"/>
          <w:numId w:val="47"/>
        </w:numPr>
        <w:spacing w:line="360" w:lineRule="auto"/>
        <w:ind w:left="357" w:hanging="357"/>
        <w:rPr>
          <w:rFonts w:ascii="Arial" w:hAnsi="Arial" w:cs="Arial"/>
          <w:sz w:val="24"/>
          <w:szCs w:val="24"/>
        </w:rPr>
      </w:pPr>
      <w:r w:rsidRPr="00394665">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r w:rsidRPr="003F6386">
        <w:rPr>
          <w:rFonts w:ascii="Arial" w:hAnsi="Arial" w:cs="Arial"/>
          <w:sz w:val="24"/>
          <w:szCs w:val="24"/>
        </w:rPr>
        <w:t> </w:t>
      </w:r>
    </w:p>
    <w:p w:rsidR="00A74A33" w:rsidRPr="003F6386" w:rsidRDefault="00A74A33" w:rsidP="008E4CEC">
      <w:pPr>
        <w:numPr>
          <w:ilvl w:val="0"/>
          <w:numId w:val="47"/>
        </w:numPr>
        <w:spacing w:line="360" w:lineRule="auto"/>
        <w:ind w:left="357" w:hanging="357"/>
        <w:rPr>
          <w:rFonts w:ascii="Arial" w:hAnsi="Arial" w:cs="Arial"/>
          <w:sz w:val="24"/>
          <w:szCs w:val="24"/>
        </w:rPr>
      </w:pPr>
      <w:r>
        <w:rPr>
          <w:rFonts w:ascii="Arial" w:hAnsi="Arial" w:cs="Arial"/>
          <w:sz w:val="24"/>
          <w:szCs w:val="24"/>
        </w:rPr>
        <w:t>Brak informacji o sposobie zapewnienia dostępności dla osób ze szczególnymi potrzebami w zakresie planowanego do realizacji zadania publicznego zgodnie z przepisami ustawy z dnia 19 lipca 2019 r. o zapewnieniu dostępności dla osób ze szczególnymi potrzebami – pkt VI.3 oferty dot. Innych informacji w polu „Inne działania mogące mieć znaczenie przy ocenie oferty.</w:t>
      </w:r>
    </w:p>
    <w:p w:rsidR="003177A4" w:rsidRPr="00394665" w:rsidRDefault="003177A4" w:rsidP="00A74A33">
      <w:pPr>
        <w:spacing w:line="360" w:lineRule="auto"/>
        <w:rPr>
          <w:rFonts w:ascii="Arial" w:hAnsi="Arial" w:cs="Arial"/>
          <w:sz w:val="24"/>
          <w:szCs w:val="24"/>
        </w:rPr>
      </w:pPr>
      <w:r w:rsidRPr="00394665">
        <w:rPr>
          <w:rFonts w:ascii="Arial" w:hAnsi="Arial" w:cs="Arial"/>
          <w:sz w:val="24"/>
          <w:szCs w:val="24"/>
        </w:rPr>
        <w:t>Każdy błąd formalny określony w pkt 10 powoduje odrzucenie złożonej oferty, o czym Biuro Dialogu Obywatelskiego informuje organizację.</w:t>
      </w:r>
    </w:p>
    <w:p w:rsidR="003177A4" w:rsidRPr="00394665" w:rsidRDefault="003177A4" w:rsidP="00A74A33">
      <w:pPr>
        <w:spacing w:line="360" w:lineRule="auto"/>
        <w:rPr>
          <w:rFonts w:ascii="Arial" w:hAnsi="Arial" w:cs="Arial"/>
          <w:sz w:val="24"/>
          <w:szCs w:val="24"/>
        </w:rPr>
      </w:pPr>
      <w:r w:rsidRPr="00394665">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3177A4" w:rsidRPr="00394665" w:rsidRDefault="003177A4" w:rsidP="00755BFD">
      <w:pPr>
        <w:spacing w:line="360" w:lineRule="auto"/>
        <w:rPr>
          <w:rFonts w:ascii="Arial" w:hAnsi="Arial" w:cs="Arial"/>
          <w:sz w:val="24"/>
          <w:szCs w:val="24"/>
        </w:rPr>
      </w:pPr>
      <w:r w:rsidRPr="00394665">
        <w:rPr>
          <w:rFonts w:ascii="Arial" w:hAnsi="Arial" w:cs="Arial"/>
          <w:sz w:val="24"/>
          <w:szCs w:val="24"/>
        </w:rPr>
        <w:t>Oceny merytorycznej ofert spełniających wymogi formalne, dokonuje Komisja powołana Zarządzeniem Prezydenta Miasta Szczecin.</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Wyniki konkursu publikowane są:</w:t>
      </w:r>
    </w:p>
    <w:p w:rsidR="003B04FE" w:rsidRPr="003B04FE" w:rsidRDefault="003177A4" w:rsidP="00560892">
      <w:pPr>
        <w:numPr>
          <w:ilvl w:val="0"/>
          <w:numId w:val="48"/>
        </w:numPr>
        <w:spacing w:line="360" w:lineRule="auto"/>
        <w:ind w:left="357" w:hanging="357"/>
        <w:rPr>
          <w:rFonts w:ascii="Arial" w:hAnsi="Arial" w:cs="Arial"/>
          <w:sz w:val="24"/>
          <w:szCs w:val="24"/>
        </w:rPr>
      </w:pPr>
      <w:r w:rsidRPr="00394665">
        <w:rPr>
          <w:rFonts w:ascii="Arial" w:hAnsi="Arial" w:cs="Arial"/>
          <w:sz w:val="24"/>
          <w:szCs w:val="24"/>
        </w:rPr>
        <w:lastRenderedPageBreak/>
        <w:t>w Biuletynie Informacji Publicznej;</w:t>
      </w:r>
    </w:p>
    <w:p w:rsidR="003177A4" w:rsidRPr="00394665" w:rsidRDefault="003177A4" w:rsidP="00560892">
      <w:pPr>
        <w:numPr>
          <w:ilvl w:val="0"/>
          <w:numId w:val="49"/>
        </w:numPr>
        <w:spacing w:line="360" w:lineRule="auto"/>
        <w:ind w:left="357" w:hanging="357"/>
        <w:rPr>
          <w:rFonts w:ascii="Arial" w:hAnsi="Arial" w:cs="Arial"/>
          <w:sz w:val="24"/>
          <w:szCs w:val="24"/>
        </w:rPr>
      </w:pPr>
      <w:r w:rsidRPr="00394665">
        <w:rPr>
          <w:rFonts w:ascii="Arial" w:hAnsi="Arial" w:cs="Arial"/>
          <w:sz w:val="24"/>
          <w:szCs w:val="24"/>
        </w:rPr>
        <w:t>w siedzibie Gminy Miasto Szczecin w miejscu przeznaczonym na zamieszczanie ogłoszeń;</w:t>
      </w:r>
    </w:p>
    <w:p w:rsidR="005C439D" w:rsidRPr="005C439D" w:rsidRDefault="003177A4" w:rsidP="00560892">
      <w:pPr>
        <w:numPr>
          <w:ilvl w:val="0"/>
          <w:numId w:val="50"/>
        </w:numPr>
        <w:spacing w:line="360" w:lineRule="auto"/>
        <w:ind w:left="357" w:hanging="357"/>
        <w:rPr>
          <w:rFonts w:ascii="Arial" w:hAnsi="Arial" w:cs="Arial"/>
          <w:sz w:val="24"/>
          <w:szCs w:val="24"/>
        </w:rPr>
      </w:pPr>
      <w:r w:rsidRPr="00394665">
        <w:rPr>
          <w:rFonts w:ascii="Arial" w:hAnsi="Arial" w:cs="Arial"/>
          <w:sz w:val="24"/>
          <w:szCs w:val="24"/>
        </w:rPr>
        <w:t>na stronie internetowej Gminy Miasto Szczecin.</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5C439D" w:rsidRPr="005C439D"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Kryteria wyboru ofert.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Przy wyborze ofert Gmina Miasto Szczecin oceniać będzie:</w:t>
      </w:r>
    </w:p>
    <w:p w:rsidR="003177A4" w:rsidRPr="00394665" w:rsidRDefault="003177A4" w:rsidP="00BE3934">
      <w:pPr>
        <w:spacing w:line="360" w:lineRule="auto"/>
        <w:rPr>
          <w:rFonts w:ascii="Arial" w:hAnsi="Arial" w:cs="Arial"/>
          <w:sz w:val="24"/>
          <w:szCs w:val="24"/>
        </w:rPr>
      </w:pP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KRYTERIA WERYFIKACJI FORMALNEJ</w:t>
      </w:r>
    </w:p>
    <w:tbl>
      <w:tblPr>
        <w:tblW w:w="0" w:type="auto"/>
        <w:tblInd w:w="20" w:type="dxa"/>
        <w:tblLayout w:type="fixed"/>
        <w:tblCellMar>
          <w:top w:w="20" w:type="dxa"/>
          <w:left w:w="0" w:type="dxa"/>
          <w:bottom w:w="20" w:type="dxa"/>
          <w:right w:w="0" w:type="dxa"/>
        </w:tblCellMar>
        <w:tblLook w:val="0000"/>
      </w:tblPr>
      <w:tblGrid>
        <w:gridCol w:w="709"/>
        <w:gridCol w:w="8362"/>
      </w:tblGrid>
      <w:tr w:rsidR="003177A4" w:rsidRPr="00394665" w:rsidTr="003B04FE">
        <w:tc>
          <w:tcPr>
            <w:tcW w:w="709"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c>
          <w:tcPr>
            <w:tcW w:w="8362"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w formie papierowej potwierdzenia złożenia oferty.</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w terminie.</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oferty przez podmiot uprawniony.</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z podpisami osób upoważnionych do składania oświadczeń woli w imieniu organizacji, zgodnie z uprawnieniem wskazanym w Krajowym Rejestrze Sądowym/właściwej ewidencji lub innym dokumencie</w:t>
            </w:r>
            <w:r w:rsidRPr="00394665">
              <w:rPr>
                <w:rFonts w:ascii="Arial" w:hAnsi="Arial" w:cs="Arial"/>
                <w:sz w:val="24"/>
                <w:szCs w:val="24"/>
              </w:rPr>
              <w:br/>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Złożenie potwierdzenia złożenia oferty, któr</w:t>
            </w:r>
            <w:r w:rsidR="008B121F">
              <w:rPr>
                <w:rFonts w:ascii="Arial" w:hAnsi="Arial" w:cs="Arial"/>
                <w:b/>
                <w:bCs/>
                <w:sz w:val="24"/>
                <w:szCs w:val="24"/>
              </w:rPr>
              <w:t xml:space="preserve">ego suma kontrolna jest zgodna </w:t>
            </w:r>
            <w:r w:rsidRPr="00394665">
              <w:rPr>
                <w:rFonts w:ascii="Arial" w:hAnsi="Arial" w:cs="Arial"/>
                <w:b/>
                <w:bCs/>
                <w:sz w:val="24"/>
                <w:szCs w:val="24"/>
              </w:rPr>
              <w:t>z sumą kontrolną oferty w systemie (suma kontrolna to unikalny numer identyfikujący ofertę oraz potwierdzenie złożenia oferty, znajdujący się w dolnej części strony, który musi być zgodny na obu dokumentach).</w:t>
            </w:r>
            <w:r w:rsidRPr="00394665">
              <w:rPr>
                <w:rFonts w:ascii="Arial" w:hAnsi="Arial" w:cs="Arial"/>
                <w:sz w:val="24"/>
                <w:szCs w:val="24"/>
              </w:rPr>
              <w:br/>
            </w:r>
          </w:p>
        </w:tc>
      </w:tr>
      <w:tr w:rsidR="00634CA3"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634CA3" w:rsidRPr="00394665" w:rsidRDefault="00634CA3" w:rsidP="00637937">
            <w:pPr>
              <w:numPr>
                <w:ilvl w:val="0"/>
                <w:numId w:val="59"/>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634CA3" w:rsidRPr="00B136A8" w:rsidRDefault="00634CA3" w:rsidP="00634CA3">
            <w:pPr>
              <w:spacing w:line="360" w:lineRule="auto"/>
              <w:rPr>
                <w:rFonts w:ascii="Arial" w:hAnsi="Arial" w:cs="Arial"/>
                <w:b/>
                <w:sz w:val="24"/>
                <w:szCs w:val="24"/>
              </w:rPr>
            </w:pPr>
            <w:r w:rsidRPr="00B136A8">
              <w:rPr>
                <w:rFonts w:ascii="Arial" w:hAnsi="Arial" w:cs="Arial"/>
                <w:b/>
                <w:sz w:val="24"/>
                <w:szCs w:val="24"/>
              </w:rPr>
              <w:t>Informacja o sposobie zapewnienia dostępności dla osób ze szczególnymi potrzebami w zakresie planowanego do realizacji zadania publicznego – pkt VI.3 oferty dot. innych informacji w polu „Inne działania mogące mieć znaczenie przy ocenie oferty”.</w:t>
            </w:r>
          </w:p>
          <w:p w:rsidR="00634CA3" w:rsidRPr="00394665" w:rsidRDefault="00634CA3" w:rsidP="00634CA3">
            <w:pPr>
              <w:spacing w:line="360" w:lineRule="auto"/>
              <w:jc w:val="both"/>
              <w:rPr>
                <w:rFonts w:ascii="Arial" w:hAnsi="Arial" w:cs="Arial"/>
                <w:b/>
                <w:bCs/>
                <w:sz w:val="24"/>
                <w:szCs w:val="24"/>
              </w:rPr>
            </w:pP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lastRenderedPageBreak/>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tblPr>
      <w:tblGrid>
        <w:gridCol w:w="709"/>
        <w:gridCol w:w="8362"/>
      </w:tblGrid>
      <w:tr w:rsidR="003177A4" w:rsidRPr="00394665" w:rsidTr="003B04FE">
        <w:tc>
          <w:tcPr>
            <w:tcW w:w="709"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tc>
        <w:tc>
          <w:tcPr>
            <w:tcW w:w="8362" w:type="dxa"/>
            <w:tcBorders>
              <w:top w:val="nil"/>
              <w:left w:val="nil"/>
              <w:bottom w:val="nil"/>
              <w:right w:val="nil"/>
            </w:tcBorders>
            <w:tcMar>
              <w:left w:w="20" w:type="dxa"/>
              <w:right w:w="20" w:type="dxa"/>
            </w:tcMar>
          </w:tcPr>
          <w:p w:rsidR="003177A4" w:rsidRPr="00394665" w:rsidRDefault="003177A4" w:rsidP="00BE3934">
            <w:pPr>
              <w:spacing w:line="360" w:lineRule="auto"/>
              <w:rPr>
                <w:rFonts w:ascii="Arial" w:hAnsi="Arial" w:cs="Arial"/>
                <w:sz w:val="24"/>
                <w:szCs w:val="24"/>
              </w:rPr>
            </w:pP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Plan działań promocyjnych na rzecz Gminy Miasto Szczecin</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 xml:space="preserve">Funkcjonowania klubu w latach. </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Listę osób kadry trenerskiej z podaniem kwalifikacji.</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Wykaz imienny zawodników z podziałem na kategorie wiekowe</w:t>
            </w:r>
          </w:p>
        </w:tc>
      </w:tr>
      <w:tr w:rsidR="003177A4"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 xml:space="preserve">Informację o współpracy z klubami sportowymi, szkołami oraz innymi podmiotami w zakresie prowadzonej działalności.  W przypadku dołączenia załącznika do oferty, nie trzeba ponownie wpisywać powyższych informacji w polu III. 3 pod syntetycznym opisem zadania.   </w:t>
            </w:r>
          </w:p>
        </w:tc>
      </w:tr>
      <w:tr w:rsidR="00871A3C" w:rsidRPr="00394665" w:rsidTr="003B04FE">
        <w:tc>
          <w:tcPr>
            <w:tcW w:w="7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871A3C" w:rsidRPr="00394665" w:rsidRDefault="00871A3C" w:rsidP="00637937">
            <w:pPr>
              <w:numPr>
                <w:ilvl w:val="0"/>
                <w:numId w:val="58"/>
              </w:numPr>
              <w:spacing w:line="360" w:lineRule="auto"/>
              <w:rPr>
                <w:rFonts w:ascii="Arial" w:hAnsi="Arial" w:cs="Arial"/>
                <w:sz w:val="24"/>
                <w:szCs w:val="24"/>
              </w:rPr>
            </w:pPr>
          </w:p>
        </w:tc>
        <w:tc>
          <w:tcPr>
            <w:tcW w:w="8362" w:type="dxa"/>
            <w:tcBorders>
              <w:top w:val="single" w:sz="2" w:space="0" w:color="000000"/>
              <w:left w:val="single" w:sz="4" w:space="0" w:color="000000"/>
              <w:bottom w:val="single" w:sz="2" w:space="0" w:color="000000"/>
              <w:right w:val="single" w:sz="4" w:space="0" w:color="000000"/>
            </w:tcBorders>
            <w:tcMar>
              <w:left w:w="20" w:type="dxa"/>
              <w:right w:w="20" w:type="dxa"/>
            </w:tcMar>
          </w:tcPr>
          <w:p w:rsidR="00871A3C" w:rsidRPr="00394665" w:rsidRDefault="00871A3C" w:rsidP="00BE3934">
            <w:pPr>
              <w:spacing w:line="360" w:lineRule="auto"/>
              <w:rPr>
                <w:rFonts w:ascii="Arial" w:hAnsi="Arial" w:cs="Arial"/>
                <w:b/>
                <w:bCs/>
                <w:sz w:val="24"/>
                <w:szCs w:val="24"/>
              </w:rPr>
            </w:pPr>
            <w:r>
              <w:rPr>
                <w:rFonts w:ascii="Arial" w:hAnsi="Arial" w:cs="Arial"/>
                <w:b/>
                <w:bCs/>
                <w:sz w:val="24"/>
                <w:szCs w:val="24"/>
              </w:rPr>
              <w:t>Informację o sposobie zapewnienia dostępności dla osób ze szczególnymi potrzebami w zakresie planowanego do realizacji zadania publicznego, zgodnie z przepisami ustawy z dnia 19.07.2019 r.</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KRYTERIA OCENY MERYTORYCZNEJ</w:t>
      </w:r>
    </w:p>
    <w:p w:rsidR="003177A4" w:rsidRPr="00394665" w:rsidRDefault="003177A4" w:rsidP="00BE3934">
      <w:pPr>
        <w:spacing w:line="360" w:lineRule="auto"/>
        <w:rPr>
          <w:rFonts w:ascii="Arial" w:hAnsi="Arial" w:cs="Arial"/>
          <w:sz w:val="24"/>
          <w:szCs w:val="24"/>
        </w:rPr>
      </w:pPr>
    </w:p>
    <w:p w:rsidR="003177A4" w:rsidRPr="00394665" w:rsidRDefault="003177A4" w:rsidP="00BE3934">
      <w:pPr>
        <w:spacing w:line="360" w:lineRule="auto"/>
        <w:rPr>
          <w:rFonts w:ascii="Arial" w:hAnsi="Arial" w:cs="Arial"/>
          <w:sz w:val="24"/>
          <w:szCs w:val="24"/>
        </w:rPr>
      </w:pPr>
      <w:r w:rsidRPr="00394665">
        <w:rPr>
          <w:rFonts w:ascii="Arial" w:hAnsi="Arial" w:cs="Arial"/>
          <w:b/>
          <w:bCs/>
          <w:i/>
          <w:iCs/>
          <w:sz w:val="24"/>
          <w:szCs w:val="24"/>
          <w:u w:val="single"/>
        </w:rPr>
        <w:t>FORMA OPISOWA</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tbl>
      <w:tblPr>
        <w:tblW w:w="0" w:type="auto"/>
        <w:tblInd w:w="20" w:type="dxa"/>
        <w:tblLayout w:type="fixed"/>
        <w:tblCellMar>
          <w:top w:w="20" w:type="dxa"/>
          <w:left w:w="0" w:type="dxa"/>
          <w:bottom w:w="20" w:type="dxa"/>
          <w:right w:w="0" w:type="dxa"/>
        </w:tblCellMar>
        <w:tblLook w:val="0000"/>
      </w:tblPr>
      <w:tblGrid>
        <w:gridCol w:w="567"/>
        <w:gridCol w:w="8504"/>
      </w:tblGrid>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art. 15 ust.1 Ustawy</w:t>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możliwości realizacji zadania publicznego przez Uczniowski Klub Sportowy</w:t>
            </w:r>
            <w:r w:rsidRPr="00394665">
              <w:rPr>
                <w:rFonts w:ascii="Arial" w:hAnsi="Arial" w:cs="Arial"/>
                <w:sz w:val="24"/>
                <w:szCs w:val="24"/>
              </w:rPr>
              <w:br/>
              <w:t xml:space="preserve">• opis zadania: rzetelny i wyczerpujący zawierający: miejsce realizacji zadania, grupę docelową, sposób rozwiązywania jej problemów/ zaspakajanie potrzeb, komplementarność z innymi działaniami podejmowanymi przez organizacje lub inne podmioty, </w:t>
            </w:r>
            <w:r w:rsidRPr="00394665">
              <w:rPr>
                <w:rFonts w:ascii="Arial" w:hAnsi="Arial" w:cs="Arial"/>
                <w:sz w:val="24"/>
                <w:szCs w:val="24"/>
              </w:rPr>
              <w:br/>
              <w:t xml:space="preserve">• ocena zakładanych rezultatów realizacji zadania publicznego, </w:t>
            </w:r>
            <w:r w:rsidRPr="00394665">
              <w:rPr>
                <w:rFonts w:ascii="Arial" w:hAnsi="Arial" w:cs="Arial"/>
                <w:sz w:val="24"/>
                <w:szCs w:val="24"/>
              </w:rPr>
              <w:br/>
              <w:t xml:space="preserve">• ocena sposobu monitorowania rezultatów/źródło informacji </w:t>
            </w:r>
            <w:r w:rsidRPr="00394665">
              <w:rPr>
                <w:rFonts w:ascii="Arial" w:hAnsi="Arial" w:cs="Arial"/>
                <w:sz w:val="24"/>
                <w:szCs w:val="24"/>
              </w:rPr>
              <w:br/>
              <w:t xml:space="preserve">o osiągnięciu wskaźnika </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przedstawionej kalkulacji kosztów realizacji zadania publicznego,  w tym w odniesieniu do zakresu rzeczowego zadania.</w:t>
            </w:r>
            <w:r w:rsidRPr="00394665">
              <w:rPr>
                <w:rFonts w:ascii="Arial" w:hAnsi="Arial" w:cs="Arial"/>
                <w:sz w:val="24"/>
                <w:szCs w:val="24"/>
              </w:rPr>
              <w:br/>
            </w:r>
            <w:r w:rsidRPr="00394665">
              <w:rPr>
                <w:rFonts w:ascii="Arial" w:hAnsi="Arial" w:cs="Arial"/>
                <w:sz w:val="24"/>
                <w:szCs w:val="24"/>
              </w:rPr>
              <w:lastRenderedPageBreak/>
              <w:t xml:space="preserve">• koszty racjonalne, spójne i niezbędne z punktu widzenia realizacji zadania, </w:t>
            </w:r>
            <w:r w:rsidRPr="00394665">
              <w:rPr>
                <w:rFonts w:ascii="Arial" w:hAnsi="Arial" w:cs="Arial"/>
                <w:sz w:val="24"/>
                <w:szCs w:val="24"/>
              </w:rPr>
              <w:br/>
              <w:t xml:space="preserve">• prawidłowość kwalifikacji kosztów do kategorii kosztorysu, </w:t>
            </w:r>
            <w:r w:rsidRPr="00394665">
              <w:rPr>
                <w:rFonts w:ascii="Arial" w:hAnsi="Arial" w:cs="Arial"/>
                <w:sz w:val="24"/>
                <w:szCs w:val="24"/>
              </w:rPr>
              <w:br/>
              <w:t>• prawidłowość przyjętych stawek jednostkowych.</w:t>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proponowanej jakości wykonania zadania i kwalifikacje osób, przy udziale których Organizacja będzie realizować zadanie publiczne.</w:t>
            </w:r>
            <w:r w:rsidRPr="00394665">
              <w:rPr>
                <w:rFonts w:ascii="Arial" w:hAnsi="Arial" w:cs="Arial"/>
                <w:sz w:val="24"/>
                <w:szCs w:val="24"/>
              </w:rPr>
              <w:br/>
              <w:t xml:space="preserve">• opis kadry projektu rzetelny, wyczerpujący i niezbędny z punktu widzenia realizacji zadania, </w:t>
            </w:r>
            <w:r w:rsidRPr="00394665">
              <w:rPr>
                <w:rFonts w:ascii="Arial" w:hAnsi="Arial" w:cs="Arial"/>
                <w:sz w:val="24"/>
                <w:szCs w:val="24"/>
              </w:rPr>
              <w:br/>
              <w:t xml:space="preserve">• plan i harmonogram działań: czy zawiera wszystkie planowane w opisie działania wraz z określeniem ich uczestników, miejsca oraz terminów ich realizacji, </w:t>
            </w:r>
            <w:r w:rsidRPr="00394665">
              <w:rPr>
                <w:rFonts w:ascii="Arial" w:hAnsi="Arial" w:cs="Arial"/>
                <w:sz w:val="24"/>
                <w:szCs w:val="24"/>
              </w:rPr>
              <w:br/>
              <w:t xml:space="preserve">• ocena planu promocji, zadania publicznego pod kątem zasięgu medialnego, </w:t>
            </w:r>
            <w:r w:rsidRPr="00394665">
              <w:rPr>
                <w:rFonts w:ascii="Arial" w:hAnsi="Arial" w:cs="Arial"/>
                <w:sz w:val="24"/>
                <w:szCs w:val="24"/>
              </w:rPr>
              <w:br/>
              <w:t xml:space="preserve">• ocena długości działalności UKS i współpracy z klubami sportowymi, szkołami oraz innymi podmiotami w zakresie prowadzonej działalności., </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planowanego przez organizację wkładu rzeczowego, osobowego, w tym świadczeń wolontariuszy i pracy społecznej członków.</w:t>
            </w:r>
            <w:r w:rsidRPr="00394665">
              <w:rPr>
                <w:rFonts w:ascii="Arial" w:hAnsi="Arial" w:cs="Arial"/>
                <w:sz w:val="24"/>
                <w:szCs w:val="24"/>
              </w:rPr>
              <w:br/>
            </w:r>
          </w:p>
        </w:tc>
      </w:tr>
      <w:tr w:rsidR="003177A4" w:rsidRPr="00394665" w:rsidTr="003B04FE">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8E4CEC">
            <w:pPr>
              <w:numPr>
                <w:ilvl w:val="0"/>
                <w:numId w:val="57"/>
              </w:numPr>
              <w:spacing w:line="360" w:lineRule="auto"/>
              <w:jc w:val="center"/>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394665">
              <w:rPr>
                <w:rFonts w:ascii="Arial" w:hAnsi="Arial" w:cs="Arial"/>
                <w:sz w:val="24"/>
                <w:szCs w:val="24"/>
              </w:rPr>
              <w:br/>
            </w:r>
          </w:p>
        </w:tc>
      </w:tr>
    </w:tbl>
    <w:p w:rsidR="003177A4" w:rsidRPr="00394665" w:rsidRDefault="003177A4" w:rsidP="00BE3934">
      <w:pPr>
        <w:spacing w:line="360" w:lineRule="auto"/>
        <w:rPr>
          <w:rFonts w:ascii="Arial" w:hAnsi="Arial" w:cs="Arial"/>
          <w:sz w:val="24"/>
          <w:szCs w:val="24"/>
        </w:rPr>
      </w:pPr>
    </w:p>
    <w:p w:rsidR="003177A4" w:rsidRDefault="003177A4" w:rsidP="00BE3934">
      <w:pPr>
        <w:spacing w:line="360" w:lineRule="auto"/>
        <w:rPr>
          <w:rFonts w:ascii="Arial" w:hAnsi="Arial" w:cs="Arial"/>
          <w:sz w:val="24"/>
          <w:szCs w:val="24"/>
        </w:rPr>
      </w:pPr>
      <w:r w:rsidRPr="00634CA3">
        <w:rPr>
          <w:rFonts w:ascii="Arial" w:hAnsi="Arial" w:cs="Arial"/>
          <w:b/>
          <w:sz w:val="24"/>
          <w:szCs w:val="24"/>
        </w:rPr>
        <w:t>Uwaga!</w:t>
      </w:r>
      <w:r w:rsidRPr="00394665">
        <w:rPr>
          <w:rFonts w:ascii="Arial" w:hAnsi="Arial" w:cs="Arial"/>
          <w:sz w:val="24"/>
          <w:szCs w:val="24"/>
        </w:rPr>
        <w:t xml:space="preserve"> Brak informacji merytorycznej może mieć wpływ na ocenę oferty. Dotację mogą uzyskać Kluby, które otrzymają rekomendację komisji konkursowej. Ostatecznego wyboru ofert dokona Prezydent Miasta bądź właściwy Zastępca Prezydenta Mia</w:t>
      </w:r>
      <w:r w:rsidR="00CE0190">
        <w:rPr>
          <w:rFonts w:ascii="Arial" w:hAnsi="Arial" w:cs="Arial"/>
          <w:sz w:val="24"/>
          <w:szCs w:val="24"/>
        </w:rPr>
        <w:t>sta w drodze oświadczenia woli.</w:t>
      </w:r>
      <w:r w:rsidRPr="00394665">
        <w:rPr>
          <w:rFonts w:ascii="Arial" w:hAnsi="Arial" w:cs="Arial"/>
          <w:sz w:val="24"/>
          <w:szCs w:val="24"/>
        </w:rPr>
        <w:t> </w:t>
      </w:r>
    </w:p>
    <w:p w:rsidR="00CE0190" w:rsidRDefault="00CE0190" w:rsidP="00BE3934">
      <w:pPr>
        <w:spacing w:line="360" w:lineRule="auto"/>
        <w:rPr>
          <w:rFonts w:ascii="Arial" w:hAnsi="Arial" w:cs="Arial"/>
          <w:sz w:val="24"/>
          <w:szCs w:val="24"/>
        </w:rPr>
      </w:pPr>
    </w:p>
    <w:p w:rsidR="00CE0190" w:rsidRDefault="00CE0190" w:rsidP="00BE3934">
      <w:pPr>
        <w:spacing w:line="360" w:lineRule="auto"/>
        <w:rPr>
          <w:rFonts w:ascii="Arial" w:hAnsi="Arial" w:cs="Arial"/>
          <w:sz w:val="24"/>
          <w:szCs w:val="24"/>
        </w:rPr>
      </w:pPr>
    </w:p>
    <w:p w:rsidR="00CE0190" w:rsidRPr="00394665" w:rsidRDefault="00CE0190" w:rsidP="00BE3934">
      <w:pPr>
        <w:spacing w:line="360" w:lineRule="auto"/>
        <w:rPr>
          <w:rFonts w:ascii="Arial" w:hAnsi="Arial" w:cs="Arial"/>
          <w:sz w:val="24"/>
          <w:szCs w:val="24"/>
        </w:rPr>
      </w:pPr>
    </w:p>
    <w:p w:rsidR="003B04FE" w:rsidRPr="003B04FE"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Termin dokonania wyboru ofert.</w:t>
      </w:r>
    </w:p>
    <w:p w:rsidR="003177A4" w:rsidRDefault="003177A4" w:rsidP="00BE3934">
      <w:pPr>
        <w:spacing w:line="360" w:lineRule="auto"/>
        <w:rPr>
          <w:rFonts w:ascii="Arial" w:hAnsi="Arial" w:cs="Arial"/>
          <w:sz w:val="24"/>
          <w:szCs w:val="24"/>
        </w:rPr>
      </w:pPr>
      <w:r w:rsidRPr="00394665">
        <w:rPr>
          <w:rFonts w:ascii="Arial" w:hAnsi="Arial" w:cs="Arial"/>
          <w:sz w:val="24"/>
          <w:szCs w:val="24"/>
        </w:rPr>
        <w:lastRenderedPageBreak/>
        <w:t>Termin dokonania wyboru ofert nastąpi w ciągu 60 dni od</w:t>
      </w:r>
      <w:r w:rsidR="00CE0190">
        <w:rPr>
          <w:rFonts w:ascii="Arial" w:hAnsi="Arial" w:cs="Arial"/>
          <w:sz w:val="24"/>
          <w:szCs w:val="24"/>
        </w:rPr>
        <w:t xml:space="preserve"> dnia zakończenia naboru ofert.</w:t>
      </w:r>
    </w:p>
    <w:p w:rsidR="00CE0190" w:rsidRPr="00394665" w:rsidRDefault="00CE0190" w:rsidP="00BE3934">
      <w:pPr>
        <w:spacing w:line="360" w:lineRule="auto"/>
        <w:rPr>
          <w:rFonts w:ascii="Arial" w:hAnsi="Arial" w:cs="Arial"/>
          <w:sz w:val="24"/>
          <w:szCs w:val="24"/>
        </w:rPr>
      </w:pPr>
    </w:p>
    <w:p w:rsidR="003177A4" w:rsidRPr="00394665" w:rsidRDefault="003177A4" w:rsidP="00710336">
      <w:pPr>
        <w:numPr>
          <w:ilvl w:val="0"/>
          <w:numId w:val="53"/>
        </w:numPr>
        <w:tabs>
          <w:tab w:val="left" w:pos="426"/>
        </w:tabs>
        <w:spacing w:line="360" w:lineRule="auto"/>
        <w:ind w:left="0" w:firstLine="0"/>
        <w:rPr>
          <w:rFonts w:ascii="Arial" w:hAnsi="Arial" w:cs="Arial"/>
          <w:sz w:val="24"/>
          <w:szCs w:val="24"/>
        </w:rPr>
      </w:pPr>
      <w:r w:rsidRPr="00394665">
        <w:rPr>
          <w:rFonts w:ascii="Arial" w:hAnsi="Arial" w:cs="Arial"/>
          <w:b/>
          <w:bCs/>
          <w:sz w:val="24"/>
          <w:szCs w:val="24"/>
        </w:rPr>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tblPr>
      <w:tblGrid>
        <w:gridCol w:w="851"/>
        <w:gridCol w:w="3911"/>
        <w:gridCol w:w="4309"/>
      </w:tblGrid>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Lp.</w:t>
            </w: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BE3934">
            <w:pPr>
              <w:spacing w:line="360" w:lineRule="auto"/>
              <w:rPr>
                <w:rFonts w:ascii="Arial" w:hAnsi="Arial" w:cs="Arial"/>
                <w:sz w:val="24"/>
                <w:szCs w:val="24"/>
              </w:rPr>
            </w:pPr>
            <w:r w:rsidRPr="00394665">
              <w:rPr>
                <w:rFonts w:ascii="Arial" w:hAnsi="Arial" w:cs="Arial"/>
                <w:b/>
                <w:bCs/>
                <w:sz w:val="24"/>
                <w:szCs w:val="24"/>
              </w:rPr>
              <w:t>Wysokość środków (w zł)</w:t>
            </w:r>
          </w:p>
        </w:tc>
      </w:tr>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6"/>
              </w:numPr>
              <w:spacing w:line="360" w:lineRule="auto"/>
              <w:rPr>
                <w:rFonts w:ascii="Arial" w:hAnsi="Arial" w:cs="Arial"/>
                <w:sz w:val="24"/>
                <w:szCs w:val="24"/>
              </w:rPr>
            </w:pP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BE3934">
            <w:pPr>
              <w:spacing w:line="360" w:lineRule="auto"/>
              <w:rPr>
                <w:rFonts w:ascii="Arial" w:hAnsi="Arial" w:cs="Arial"/>
                <w:sz w:val="24"/>
                <w:szCs w:val="24"/>
              </w:rPr>
            </w:pPr>
            <w:r>
              <w:rPr>
                <w:rFonts w:ascii="Arial" w:hAnsi="Arial" w:cs="Arial"/>
                <w:sz w:val="24"/>
                <w:szCs w:val="24"/>
              </w:rPr>
              <w:t>2022</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DD60D2">
            <w:pPr>
              <w:spacing w:line="360" w:lineRule="auto"/>
              <w:jc w:val="right"/>
              <w:rPr>
                <w:rFonts w:ascii="Arial" w:hAnsi="Arial" w:cs="Arial"/>
                <w:sz w:val="24"/>
                <w:szCs w:val="24"/>
              </w:rPr>
            </w:pPr>
            <w:r w:rsidRPr="00394665">
              <w:rPr>
                <w:rFonts w:ascii="Arial" w:hAnsi="Arial" w:cs="Arial"/>
                <w:sz w:val="24"/>
                <w:szCs w:val="24"/>
              </w:rPr>
              <w:t>550 000,00</w:t>
            </w:r>
          </w:p>
        </w:tc>
      </w:tr>
      <w:tr w:rsidR="003177A4" w:rsidRPr="00394665" w:rsidTr="000A29BA">
        <w:tc>
          <w:tcPr>
            <w:tcW w:w="85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3177A4" w:rsidP="00637937">
            <w:pPr>
              <w:numPr>
                <w:ilvl w:val="0"/>
                <w:numId w:val="56"/>
              </w:numPr>
              <w:spacing w:line="360" w:lineRule="auto"/>
              <w:rPr>
                <w:rFonts w:ascii="Arial" w:hAnsi="Arial" w:cs="Arial"/>
                <w:sz w:val="24"/>
                <w:szCs w:val="24"/>
              </w:rPr>
            </w:pPr>
          </w:p>
        </w:tc>
        <w:tc>
          <w:tcPr>
            <w:tcW w:w="3911"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BE3934">
            <w:pPr>
              <w:spacing w:line="360" w:lineRule="auto"/>
              <w:rPr>
                <w:rFonts w:ascii="Arial" w:hAnsi="Arial" w:cs="Arial"/>
                <w:sz w:val="24"/>
                <w:szCs w:val="24"/>
              </w:rPr>
            </w:pPr>
            <w:r>
              <w:rPr>
                <w:rFonts w:ascii="Arial" w:hAnsi="Arial" w:cs="Arial"/>
                <w:sz w:val="24"/>
                <w:szCs w:val="24"/>
              </w:rPr>
              <w:t>2021</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3177A4" w:rsidRPr="00394665" w:rsidRDefault="008811FE" w:rsidP="00DD60D2">
            <w:pPr>
              <w:spacing w:line="360" w:lineRule="auto"/>
              <w:jc w:val="right"/>
              <w:rPr>
                <w:rFonts w:ascii="Arial" w:hAnsi="Arial" w:cs="Arial"/>
                <w:sz w:val="24"/>
                <w:szCs w:val="24"/>
              </w:rPr>
            </w:pPr>
            <w:r>
              <w:rPr>
                <w:rFonts w:ascii="Arial" w:hAnsi="Arial" w:cs="Arial"/>
                <w:sz w:val="24"/>
                <w:szCs w:val="24"/>
              </w:rPr>
              <w:t>55</w:t>
            </w:r>
            <w:r w:rsidR="003177A4" w:rsidRPr="00394665">
              <w:rPr>
                <w:rFonts w:ascii="Arial" w:hAnsi="Arial" w:cs="Arial"/>
                <w:sz w:val="24"/>
                <w:szCs w:val="24"/>
              </w:rPr>
              <w:t>0 000,00</w:t>
            </w:r>
          </w:p>
        </w:tc>
      </w:tr>
    </w:tbl>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p w:rsidR="003177A4" w:rsidRPr="00394665" w:rsidRDefault="003177A4" w:rsidP="00637937">
      <w:pPr>
        <w:numPr>
          <w:ilvl w:val="0"/>
          <w:numId w:val="53"/>
        </w:numPr>
        <w:spacing w:line="360" w:lineRule="auto"/>
        <w:rPr>
          <w:rFonts w:ascii="Arial" w:hAnsi="Arial" w:cs="Arial"/>
          <w:sz w:val="24"/>
          <w:szCs w:val="24"/>
        </w:rPr>
      </w:pPr>
      <w:r w:rsidRPr="00394665">
        <w:rPr>
          <w:rFonts w:ascii="Arial" w:hAnsi="Arial" w:cs="Arial"/>
          <w:b/>
          <w:bCs/>
          <w:sz w:val="24"/>
          <w:szCs w:val="24"/>
        </w:rPr>
        <w:t>Informacje dodatkowe.</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Informacji o konkursie udzielają:</w:t>
      </w:r>
    </w:p>
    <w:p w:rsidR="006E5ED3" w:rsidRPr="00394665" w:rsidRDefault="00A61BE7" w:rsidP="00BE3934">
      <w:pPr>
        <w:spacing w:line="360" w:lineRule="auto"/>
        <w:rPr>
          <w:rFonts w:ascii="Arial" w:hAnsi="Arial" w:cs="Arial"/>
          <w:sz w:val="24"/>
          <w:szCs w:val="24"/>
        </w:rPr>
      </w:pPr>
      <w:r>
        <w:rPr>
          <w:rFonts w:ascii="Arial" w:hAnsi="Arial" w:cs="Arial"/>
          <w:sz w:val="24"/>
          <w:szCs w:val="24"/>
        </w:rPr>
        <w:t xml:space="preserve">- pod względem formalnym: </w:t>
      </w:r>
      <w:r w:rsidR="003177A4" w:rsidRPr="00394665">
        <w:rPr>
          <w:rFonts w:ascii="Arial" w:hAnsi="Arial" w:cs="Arial"/>
          <w:sz w:val="24"/>
          <w:szCs w:val="24"/>
        </w:rPr>
        <w:t>Biuro Dialogu Obywa</w:t>
      </w:r>
      <w:r w:rsidR="008811FE">
        <w:rPr>
          <w:rFonts w:ascii="Arial" w:hAnsi="Arial" w:cs="Arial"/>
          <w:sz w:val="24"/>
          <w:szCs w:val="24"/>
        </w:rPr>
        <w:t xml:space="preserve">telskiego, </w:t>
      </w:r>
      <w:r w:rsidR="005944D1">
        <w:rPr>
          <w:rFonts w:ascii="Arial" w:hAnsi="Arial" w:cs="Arial"/>
          <w:sz w:val="24"/>
          <w:szCs w:val="24"/>
        </w:rPr>
        <w:t>Martyna Grzegorzewska</w:t>
      </w:r>
      <w:r w:rsidRPr="00A61BE7">
        <w:rPr>
          <w:rFonts w:ascii="Arial" w:hAnsi="Arial" w:cs="Arial"/>
          <w:sz w:val="24"/>
          <w:szCs w:val="24"/>
        </w:rPr>
        <w:t>, tel.</w:t>
      </w:r>
      <w:r>
        <w:rPr>
          <w:rFonts w:ascii="Arial" w:hAnsi="Arial" w:cs="Arial"/>
          <w:sz w:val="24"/>
          <w:szCs w:val="24"/>
        </w:rPr>
        <w:t>: 91424 510</w:t>
      </w:r>
      <w:r w:rsidR="005944D1">
        <w:rPr>
          <w:rFonts w:ascii="Arial" w:hAnsi="Arial" w:cs="Arial"/>
          <w:sz w:val="24"/>
          <w:szCs w:val="24"/>
        </w:rPr>
        <w:t>9</w:t>
      </w:r>
      <w:r>
        <w:rPr>
          <w:rFonts w:ascii="Arial" w:hAnsi="Arial" w:cs="Arial"/>
          <w:sz w:val="24"/>
          <w:szCs w:val="24"/>
        </w:rPr>
        <w:t xml:space="preserve">, e-mail: </w:t>
      </w:r>
      <w:hyperlink r:id="rId8" w:history="1">
        <w:r w:rsidR="005944D1">
          <w:rPr>
            <w:rStyle w:val="Hipercze"/>
            <w:rFonts w:ascii="Arial" w:hAnsi="Arial" w:cs="Arial"/>
            <w:sz w:val="24"/>
            <w:szCs w:val="24"/>
          </w:rPr>
          <w:t>mgrzegorz@um.szczecin.pl</w:t>
        </w:r>
      </w:hyperlink>
    </w:p>
    <w:p w:rsidR="003177A4" w:rsidRDefault="00A61BE7" w:rsidP="00BE3934">
      <w:pPr>
        <w:spacing w:line="360" w:lineRule="auto"/>
        <w:rPr>
          <w:rFonts w:ascii="Arial" w:hAnsi="Arial" w:cs="Arial"/>
          <w:sz w:val="24"/>
          <w:szCs w:val="24"/>
        </w:rPr>
      </w:pPr>
      <w:r>
        <w:rPr>
          <w:rFonts w:ascii="Arial" w:hAnsi="Arial" w:cs="Arial"/>
          <w:sz w:val="24"/>
          <w:szCs w:val="24"/>
        </w:rPr>
        <w:t>- pod względem merytorycznym</w:t>
      </w:r>
      <w:r>
        <w:rPr>
          <w:rFonts w:ascii="Arial" w:hAnsi="Arial" w:cs="Arial"/>
          <w:i/>
          <w:iCs/>
          <w:sz w:val="24"/>
          <w:szCs w:val="24"/>
        </w:rPr>
        <w:t xml:space="preserve">: </w:t>
      </w:r>
      <w:r w:rsidR="003177A4" w:rsidRPr="00394665">
        <w:rPr>
          <w:rFonts w:ascii="Arial" w:hAnsi="Arial" w:cs="Arial"/>
          <w:sz w:val="24"/>
          <w:szCs w:val="24"/>
        </w:rPr>
        <w:t xml:space="preserve">Wydział Sportu, Bożena Kubczyk, tel.: 914351201, </w:t>
      </w:r>
      <w:r w:rsidR="00CE0190">
        <w:rPr>
          <w:rFonts w:ascii="Arial" w:hAnsi="Arial" w:cs="Arial"/>
          <w:sz w:val="24"/>
          <w:szCs w:val="24"/>
        </w:rPr>
        <w:t xml:space="preserve">e-mail: </w:t>
      </w:r>
      <w:hyperlink r:id="rId9" w:history="1">
        <w:r w:rsidR="00CE0190" w:rsidRPr="0015188C">
          <w:rPr>
            <w:rStyle w:val="Hipercze"/>
            <w:rFonts w:ascii="Arial" w:hAnsi="Arial" w:cs="Arial"/>
            <w:sz w:val="24"/>
            <w:szCs w:val="24"/>
          </w:rPr>
          <w:t>bkubczyk@um.szczecin.pl</w:t>
        </w:r>
      </w:hyperlink>
    </w:p>
    <w:p w:rsidR="00CE0190" w:rsidRPr="00394665" w:rsidRDefault="00CE0190" w:rsidP="00BE3934">
      <w:pPr>
        <w:spacing w:line="360" w:lineRule="auto"/>
        <w:rPr>
          <w:rFonts w:ascii="Arial" w:hAnsi="Arial" w:cs="Arial"/>
          <w:sz w:val="24"/>
          <w:szCs w:val="24"/>
        </w:rPr>
      </w:pPr>
    </w:p>
    <w:p w:rsidR="003177A4" w:rsidRPr="000A29BA" w:rsidRDefault="003177A4" w:rsidP="00637937">
      <w:pPr>
        <w:numPr>
          <w:ilvl w:val="0"/>
          <w:numId w:val="53"/>
        </w:numPr>
        <w:spacing w:line="360" w:lineRule="auto"/>
        <w:rPr>
          <w:rFonts w:ascii="Arial" w:hAnsi="Arial" w:cs="Arial"/>
          <w:b/>
          <w:bCs/>
          <w:sz w:val="24"/>
          <w:szCs w:val="24"/>
        </w:rPr>
      </w:pPr>
      <w:r w:rsidRPr="00394665">
        <w:rPr>
          <w:rFonts w:ascii="Arial" w:hAnsi="Arial" w:cs="Arial"/>
          <w:b/>
          <w:bCs/>
          <w:sz w:val="24"/>
          <w:szCs w:val="24"/>
        </w:rPr>
        <w:t>Obowiązek informacyjny.</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Państwa dane osobowe przetwarzane będą w celach, które wynikają z przepisów prawa. Poinformujemy Państwa o każdej sytuacji, która mogłaby naruszać Państwa prawa lub wolności. Szybko się nią zajmiemy, wyciągniemy wnioski i poprawimy sposób postępowania, aby jeszcze lepiej chronić Państwa dane. Jeśli uznają Państwo te działania za niewystarczające, mogą Państwo również złożyć skargę do Prezesa Urzędu Ochrony Danych Osobowych, jeżeli uznają Państwo, że przetwarzanie danych osobowych Państwa  dotyczących narusza RODO. Zgodnie z art. 13,14 i 15 RODO, informujemy, że:</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Administrator danych</w:t>
      </w:r>
      <w:r w:rsidR="00A3697F">
        <w:rPr>
          <w:rFonts w:ascii="Arial" w:hAnsi="Arial" w:cs="Arial"/>
          <w:b/>
          <w:bCs/>
          <w:sz w:val="24"/>
          <w:szCs w:val="24"/>
        </w:rPr>
        <w:t>.</w:t>
      </w:r>
      <w:r w:rsidRPr="00394665">
        <w:rPr>
          <w:rFonts w:ascii="Arial" w:hAnsi="Arial" w:cs="Arial"/>
          <w:b/>
          <w:bCs/>
          <w:sz w:val="24"/>
          <w:szCs w:val="24"/>
        </w:rPr>
        <w:t xml:space="preserve"> </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xml:space="preserve">Administratorem Państwa danych osobowych jest </w:t>
      </w:r>
      <w:r w:rsidRPr="00394665">
        <w:rPr>
          <w:rFonts w:ascii="Arial" w:hAnsi="Arial" w:cs="Arial"/>
          <w:b/>
          <w:bCs/>
          <w:sz w:val="24"/>
          <w:szCs w:val="24"/>
        </w:rPr>
        <w:t xml:space="preserve">Gmina Miasto Szczecin- Urząd Miasta Szczecin </w:t>
      </w:r>
      <w:r w:rsidRPr="00394665">
        <w:rPr>
          <w:rFonts w:ascii="Arial" w:hAnsi="Arial" w:cs="Arial"/>
          <w:sz w:val="24"/>
          <w:szCs w:val="24"/>
        </w:rPr>
        <w:t xml:space="preserve">z siedzibą w Szczecinie </w:t>
      </w:r>
      <w:r w:rsidRPr="00394665">
        <w:rPr>
          <w:rFonts w:ascii="Arial" w:hAnsi="Arial" w:cs="Arial"/>
          <w:b/>
          <w:bCs/>
          <w:sz w:val="24"/>
          <w:szCs w:val="24"/>
        </w:rPr>
        <w:t>pl. Armii Krajowej 1 70-456 Szczecin</w:t>
      </w:r>
      <w:r w:rsidRPr="00394665">
        <w:rPr>
          <w:rFonts w:ascii="Arial" w:hAnsi="Arial" w:cs="Arial"/>
          <w:sz w:val="24"/>
          <w:szCs w:val="24"/>
        </w:rPr>
        <w:t>.</w:t>
      </w:r>
    </w:p>
    <w:p w:rsidR="000A29BA" w:rsidRPr="000A29BA" w:rsidRDefault="003177A4" w:rsidP="00BE3934">
      <w:pPr>
        <w:spacing w:line="360" w:lineRule="auto"/>
        <w:rPr>
          <w:rFonts w:ascii="Arial" w:hAnsi="Arial" w:cs="Arial"/>
          <w:b/>
          <w:bCs/>
          <w:sz w:val="24"/>
          <w:szCs w:val="24"/>
        </w:rPr>
      </w:pPr>
      <w:r w:rsidRPr="00394665">
        <w:rPr>
          <w:rFonts w:ascii="Arial" w:hAnsi="Arial" w:cs="Arial"/>
          <w:sz w:val="24"/>
          <w:szCs w:val="24"/>
        </w:rPr>
        <w:t xml:space="preserve">Infolinia urzędu:  </w:t>
      </w:r>
      <w:r w:rsidRPr="00394665">
        <w:rPr>
          <w:rFonts w:ascii="Arial" w:hAnsi="Arial" w:cs="Arial"/>
          <w:b/>
          <w:bCs/>
          <w:sz w:val="24"/>
          <w:szCs w:val="24"/>
        </w:rPr>
        <w:t>91 424 5000.</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Inspektor ochrony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lastRenderedPageBreak/>
        <w:t xml:space="preserve">Administrator wyznaczył Inspektora Ochrony Danych (IOD). Jeśli mają Państwo pytania dotyczące sposobu i zakresu przetwarzania Państwa danych osobowych w zakresie działania Urzędu Miasta w Szczecinie, a także przysługujących Państwu  uprawnień, mogą Państwo skontaktować się z IOD poprzez email </w:t>
      </w:r>
      <w:hyperlink r:id="rId10" w:history="1">
        <w:r w:rsidRPr="005944D1">
          <w:rPr>
            <w:rStyle w:val="Hipercze"/>
            <w:rFonts w:ascii="Arial" w:hAnsi="Arial" w:cs="Arial"/>
            <w:sz w:val="24"/>
            <w:szCs w:val="24"/>
          </w:rPr>
          <w:t>iod@um.szczecin.pl</w:t>
        </w:r>
      </w:hyperlink>
      <w:r w:rsidRPr="00394665">
        <w:rPr>
          <w:rFonts w:ascii="Arial" w:hAnsi="Arial" w:cs="Arial"/>
          <w:sz w:val="24"/>
          <w:szCs w:val="24"/>
        </w:rPr>
        <w:t>. Do kompetencji IOD nie należy uczestniczenie w załatwianiu innych spraw.</w:t>
      </w:r>
      <w:r w:rsidR="006E5ED3">
        <w:rPr>
          <w:rFonts w:ascii="Arial" w:hAnsi="Arial" w:cs="Arial"/>
          <w:sz w:val="24"/>
          <w:szCs w:val="24"/>
        </w:rPr>
        <w:t xml:space="preserve"> </w:t>
      </w:r>
      <w:r w:rsidRPr="00394665">
        <w:rPr>
          <w:rFonts w:ascii="Arial" w:hAnsi="Arial" w:cs="Arial"/>
          <w:sz w:val="24"/>
          <w:szCs w:val="24"/>
        </w:rPr>
        <w:t>Aby zasięgnąć informacji nie dotyczącej przetwarzania danych osobowych, należy skontaktować się z Wydziałem/Biurem/Jednostką odpowiedzialną za niniejszy otwarty konkurs ofert.</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Cel przetwarzania danych i podstawa prawna przetwarzania</w:t>
      </w:r>
      <w:r w:rsidR="00A3697F">
        <w:rPr>
          <w:rFonts w:ascii="Arial" w:hAnsi="Arial" w:cs="Arial"/>
          <w:b/>
          <w:bCs/>
          <w:sz w:val="24"/>
          <w:szCs w:val="24"/>
        </w:rPr>
        <w:t>.</w:t>
      </w:r>
      <w:r w:rsidRPr="00394665">
        <w:rPr>
          <w:rFonts w:ascii="Arial" w:hAnsi="Arial" w:cs="Arial"/>
          <w:b/>
          <w:bCs/>
          <w:sz w:val="24"/>
          <w:szCs w:val="24"/>
        </w:rPr>
        <w:t xml:space="preserve"> </w:t>
      </w:r>
    </w:p>
    <w:p w:rsidR="003177A4" w:rsidRDefault="003177A4" w:rsidP="00BE3934">
      <w:pPr>
        <w:spacing w:line="360" w:lineRule="auto"/>
        <w:rPr>
          <w:rFonts w:ascii="Arial" w:hAnsi="Arial" w:cs="Arial"/>
          <w:sz w:val="24"/>
          <w:szCs w:val="24"/>
        </w:rPr>
      </w:pPr>
      <w:r w:rsidRPr="00394665">
        <w:rPr>
          <w:rFonts w:ascii="Arial" w:hAnsi="Arial" w:cs="Arial"/>
          <w:sz w:val="24"/>
          <w:szCs w:val="24"/>
        </w:rPr>
        <w:t>Państwa dane osobowe przetwarzane będą na podstawie art. 6 ust. 1 lit. c i lit. e RODO w celu związanym z postępowaniem tj. zleceniem realizacji zadania publicznego organizacji prowadzącej działalność pożytku publicznego prowadzonym w trybie niniejszego otwartego konkursu ofert. Konkurs jest organizowany na podstawie art. 11 ust. 2 ustawy z dnia 24 kwietnia 2003 r. o działalności pożytku publicznego i o wolontariacie (Dz.</w:t>
      </w:r>
      <w:r w:rsidR="00285803">
        <w:rPr>
          <w:rFonts w:ascii="Arial" w:hAnsi="Arial" w:cs="Arial"/>
          <w:sz w:val="24"/>
          <w:szCs w:val="24"/>
        </w:rPr>
        <w:t xml:space="preserve">U. z 2020 r. poz. 1057 ze zm.). </w:t>
      </w:r>
      <w:r w:rsidRPr="00394665">
        <w:rPr>
          <w:rFonts w:ascii="Arial" w:hAnsi="Arial" w:cs="Arial"/>
          <w:sz w:val="24"/>
          <w:szCs w:val="24"/>
        </w:rPr>
        <w:t>Bezpośredni cel przetwarzania to umożliwienie kontaktu z osobą wskazaną przez oferenta jako osobą właściwą do składania wyjaśnień związanych ze złożoną ofertą. Podanie danych osobowych osób upoważnionych do reprezentowania oferenta, osób, które będą realizować zadania związane z realizacją zadania oraz osób wyznaczonych do kontaktu w sprawach oferty jest dobrowolne, jednak niezbędne w celu przeprowadzenia otwartego konkursu ofert, oceny ofert i wyboru podmiotu, z którym zostanie podpisana umowa.</w:t>
      </w:r>
    </w:p>
    <w:p w:rsidR="00CE0190" w:rsidRPr="00394665" w:rsidRDefault="00CE0190" w:rsidP="00BE3934">
      <w:pPr>
        <w:spacing w:line="360" w:lineRule="auto"/>
        <w:rPr>
          <w:rFonts w:ascii="Arial" w:hAnsi="Arial" w:cs="Arial"/>
          <w:sz w:val="24"/>
          <w:szCs w:val="24"/>
        </w:rPr>
      </w:pP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Okres przechowywania danych</w:t>
      </w:r>
      <w:r w:rsidR="00A3697F">
        <w:rPr>
          <w:rFonts w:ascii="Arial" w:hAnsi="Arial" w:cs="Arial"/>
          <w:b/>
          <w:bCs/>
          <w:sz w:val="24"/>
          <w:szCs w:val="24"/>
        </w:rPr>
        <w:t>.</w:t>
      </w:r>
    </w:p>
    <w:p w:rsidR="003177A4" w:rsidRDefault="003177A4" w:rsidP="00BE3934">
      <w:pPr>
        <w:spacing w:line="360" w:lineRule="auto"/>
        <w:rPr>
          <w:rFonts w:ascii="Arial" w:hAnsi="Arial" w:cs="Arial"/>
          <w:sz w:val="24"/>
          <w:szCs w:val="24"/>
        </w:rPr>
      </w:pPr>
      <w:r w:rsidRPr="00394665">
        <w:rPr>
          <w:rFonts w:ascii="Arial" w:hAnsi="Arial" w:cs="Arial"/>
          <w:sz w:val="24"/>
          <w:szCs w:val="24"/>
        </w:rPr>
        <w:t>Dane osobowe osób fizycznych wskazanych przez oferenta w dokumentacji konkursowej będą przechowywane w formie papierowej lub elektronicznej przez okres niezbędny do przeprowadzenia otwartego konkursu ofert, a następnie archiwizowane zgodnie z obowiązującymi przepisami prawa.</w:t>
      </w:r>
    </w:p>
    <w:p w:rsidR="00CE0190" w:rsidRPr="00394665" w:rsidRDefault="00CE0190" w:rsidP="00BE3934">
      <w:pPr>
        <w:spacing w:line="360" w:lineRule="auto"/>
        <w:rPr>
          <w:rFonts w:ascii="Arial" w:hAnsi="Arial" w:cs="Arial"/>
          <w:sz w:val="24"/>
          <w:szCs w:val="24"/>
        </w:rPr>
      </w:pP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Odbiorcy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Odbiorcami Państwa danych osobowych mogą być podmioty uprawnione na podstawie przepisów prawa:</w:t>
      </w:r>
    </w:p>
    <w:p w:rsidR="003177A4" w:rsidRPr="00394665" w:rsidRDefault="003177A4" w:rsidP="00637937">
      <w:pPr>
        <w:numPr>
          <w:ilvl w:val="0"/>
          <w:numId w:val="51"/>
        </w:numPr>
        <w:spacing w:line="360" w:lineRule="auto"/>
        <w:ind w:left="357" w:hanging="357"/>
        <w:rPr>
          <w:rFonts w:ascii="Arial" w:hAnsi="Arial" w:cs="Arial"/>
          <w:sz w:val="24"/>
          <w:szCs w:val="24"/>
        </w:rPr>
      </w:pPr>
      <w:r w:rsidRPr="00394665">
        <w:rPr>
          <w:rFonts w:ascii="Arial" w:hAnsi="Arial" w:cs="Arial"/>
          <w:sz w:val="24"/>
          <w:szCs w:val="24"/>
        </w:rPr>
        <w:t>podmiot, z którym zawarta została umowa powierzenia przetwarzania danych, tj. Witkac Sp. z o.o.,</w:t>
      </w:r>
    </w:p>
    <w:p w:rsidR="003177A4" w:rsidRPr="00394665" w:rsidRDefault="003177A4" w:rsidP="008B121F">
      <w:pPr>
        <w:numPr>
          <w:ilvl w:val="0"/>
          <w:numId w:val="52"/>
        </w:numPr>
        <w:spacing w:line="360" w:lineRule="auto"/>
        <w:ind w:left="357" w:hanging="357"/>
        <w:rPr>
          <w:rFonts w:ascii="Arial" w:hAnsi="Arial" w:cs="Arial"/>
          <w:sz w:val="24"/>
          <w:szCs w:val="24"/>
        </w:rPr>
      </w:pPr>
      <w:r w:rsidRPr="00394665">
        <w:rPr>
          <w:rFonts w:ascii="Arial" w:hAnsi="Arial" w:cs="Arial"/>
          <w:sz w:val="24"/>
          <w:szCs w:val="24"/>
        </w:rPr>
        <w:lastRenderedPageBreak/>
        <w:t>członkowie Komisji konkursowej, która zostanie powołana przez Administratora w celu wyboru najkorzystniejszej oferty po upływie terminu składania ofert.</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Państwa prawa</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Osobie fizycznej, której dane dotyczą, przysługuje prawo do żądania od administratora dostępu do danych osobowych, do ich sprostowania lub ograniczenia przetwarzania, prawo do sprzeciwu - na zasadach określonych w RODO oraz w innych obowiązujących w tym zakresie przepisów prawa.</w:t>
      </w:r>
    </w:p>
    <w:p w:rsidR="003177A4" w:rsidRPr="00394665" w:rsidRDefault="003177A4" w:rsidP="00637937">
      <w:pPr>
        <w:numPr>
          <w:ilvl w:val="0"/>
          <w:numId w:val="55"/>
        </w:numPr>
        <w:spacing w:line="360" w:lineRule="auto"/>
        <w:rPr>
          <w:rFonts w:ascii="Arial" w:hAnsi="Arial" w:cs="Arial"/>
          <w:sz w:val="24"/>
          <w:szCs w:val="24"/>
        </w:rPr>
      </w:pPr>
      <w:r w:rsidRPr="00394665">
        <w:rPr>
          <w:rFonts w:ascii="Arial" w:hAnsi="Arial" w:cs="Arial"/>
          <w:b/>
          <w:bCs/>
          <w:sz w:val="24"/>
          <w:szCs w:val="24"/>
        </w:rPr>
        <w:t>Źródło danych</w:t>
      </w:r>
      <w:r w:rsidR="00A3697F">
        <w:rPr>
          <w:rFonts w:ascii="Arial" w:hAnsi="Arial" w:cs="Arial"/>
          <w:b/>
          <w:bCs/>
          <w:sz w:val="24"/>
          <w:szCs w:val="24"/>
        </w:rPr>
        <w:t>.</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Źródłem pozyskanych przez Administratora Państwa danych osobowych jest złożona oferta realizacji zadania publicznego.</w:t>
      </w:r>
    </w:p>
    <w:p w:rsidR="003177A4" w:rsidRPr="00394665" w:rsidRDefault="003177A4" w:rsidP="00BE3934">
      <w:pPr>
        <w:spacing w:line="360" w:lineRule="auto"/>
        <w:rPr>
          <w:rFonts w:ascii="Arial" w:hAnsi="Arial" w:cs="Arial"/>
          <w:sz w:val="24"/>
          <w:szCs w:val="24"/>
        </w:rPr>
      </w:pPr>
      <w:r w:rsidRPr="00394665">
        <w:rPr>
          <w:rFonts w:ascii="Arial" w:hAnsi="Arial" w:cs="Arial"/>
          <w:sz w:val="24"/>
          <w:szCs w:val="24"/>
        </w:rPr>
        <w:t> </w:t>
      </w:r>
    </w:p>
    <w:sectPr w:rsidR="003177A4" w:rsidRPr="00394665" w:rsidSect="006B1F5C">
      <w:pgSz w:w="11906" w:h="16838"/>
      <w:pgMar w:top="1418" w:right="1418" w:bottom="1418" w:left="1418" w:header="709" w:footer="709"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D09" w:rsidRDefault="00E44D09">
      <w:r>
        <w:separator/>
      </w:r>
    </w:p>
  </w:endnote>
  <w:endnote w:type="continuationSeparator" w:id="0">
    <w:p w:rsidR="00E44D09" w:rsidRDefault="00E44D0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altName w:val="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D09" w:rsidRDefault="00E44D09">
      <w:r>
        <w:separator/>
      </w:r>
    </w:p>
  </w:footnote>
  <w:footnote w:type="continuationSeparator" w:id="0">
    <w:p w:rsidR="00E44D09" w:rsidRDefault="00E44D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rPr>
        <w:rFonts w:cs="Times New Roman"/>
      </w:rPr>
    </w:lvl>
  </w:abstractNum>
  <w:abstractNum w:abstractNumId="1">
    <w:nsid w:val="00000003"/>
    <w:multiLevelType w:val="multilevel"/>
    <w:tmpl w:val="7F5090E2"/>
    <w:lvl w:ilvl="0">
      <w:start w:val="1"/>
      <w:numFmt w:val="lowerLetter"/>
      <w:lvlText w:val="%1)"/>
      <w:lvlJc w:val="left"/>
      <w:rPr>
        <w:rFonts w:cs="Times New Roman"/>
      </w:rPr>
    </w:lvl>
    <w:lvl w:ilvl="1" w:tentative="1">
      <w:start w:val="1"/>
      <w:numFmt w:val="lowerLetter"/>
      <w:lvlText w:val="%2."/>
      <w:lvlJc w:val="left"/>
      <w:pPr>
        <w:ind w:left="1437" w:hanging="360"/>
      </w:pPr>
      <w:rPr>
        <w:rFonts w:cs="Times New Roman"/>
      </w:rPr>
    </w:lvl>
    <w:lvl w:ilvl="2" w:tentative="1">
      <w:start w:val="1"/>
      <w:numFmt w:val="lowerRoman"/>
      <w:lvlText w:val="%3."/>
      <w:lvlJc w:val="right"/>
      <w:pPr>
        <w:ind w:left="2157" w:hanging="180"/>
      </w:pPr>
      <w:rPr>
        <w:rFonts w:cs="Times New Roman"/>
      </w:rPr>
    </w:lvl>
    <w:lvl w:ilvl="3" w:tentative="1">
      <w:start w:val="1"/>
      <w:numFmt w:val="decimal"/>
      <w:lvlText w:val="%4."/>
      <w:lvlJc w:val="left"/>
      <w:pPr>
        <w:ind w:left="2877" w:hanging="360"/>
      </w:pPr>
      <w:rPr>
        <w:rFonts w:cs="Times New Roman"/>
      </w:rPr>
    </w:lvl>
    <w:lvl w:ilvl="4" w:tentative="1">
      <w:start w:val="1"/>
      <w:numFmt w:val="lowerLetter"/>
      <w:lvlText w:val="%5."/>
      <w:lvlJc w:val="left"/>
      <w:pPr>
        <w:ind w:left="3597" w:hanging="360"/>
      </w:pPr>
      <w:rPr>
        <w:rFonts w:cs="Times New Roman"/>
      </w:rPr>
    </w:lvl>
    <w:lvl w:ilvl="5" w:tentative="1">
      <w:start w:val="1"/>
      <w:numFmt w:val="lowerRoman"/>
      <w:lvlText w:val="%6."/>
      <w:lvlJc w:val="right"/>
      <w:pPr>
        <w:ind w:left="4317" w:hanging="180"/>
      </w:pPr>
      <w:rPr>
        <w:rFonts w:cs="Times New Roman"/>
      </w:rPr>
    </w:lvl>
    <w:lvl w:ilvl="6" w:tentative="1">
      <w:start w:val="1"/>
      <w:numFmt w:val="decimal"/>
      <w:lvlText w:val="%7."/>
      <w:lvlJc w:val="left"/>
      <w:pPr>
        <w:ind w:left="5037" w:hanging="360"/>
      </w:pPr>
      <w:rPr>
        <w:rFonts w:cs="Times New Roman"/>
      </w:rPr>
    </w:lvl>
    <w:lvl w:ilvl="7" w:tentative="1">
      <w:start w:val="1"/>
      <w:numFmt w:val="lowerLetter"/>
      <w:lvlText w:val="%8."/>
      <w:lvlJc w:val="left"/>
      <w:pPr>
        <w:ind w:left="5757" w:hanging="360"/>
      </w:pPr>
      <w:rPr>
        <w:rFonts w:cs="Times New Roman"/>
      </w:rPr>
    </w:lvl>
    <w:lvl w:ilvl="8" w:tentative="1">
      <w:start w:val="1"/>
      <w:numFmt w:val="lowerRoman"/>
      <w:lvlText w:val="%9."/>
      <w:lvlJc w:val="right"/>
      <w:pPr>
        <w:ind w:left="6477" w:hanging="180"/>
      </w:pPr>
      <w:rPr>
        <w:rFonts w:cs="Times New Roman"/>
      </w:rPr>
    </w:lvl>
  </w:abstractNum>
  <w:abstractNum w:abstractNumId="2">
    <w:nsid w:val="00000005"/>
    <w:multiLevelType w:val="singleLevel"/>
    <w:tmpl w:val="00000000"/>
    <w:lvl w:ilvl="0">
      <w:start w:val="1"/>
      <w:numFmt w:val="lowerLetter"/>
      <w:lvlText w:val="%1)"/>
      <w:lvlJc w:val="left"/>
      <w:rPr>
        <w:rFonts w:cs="Times New Roman"/>
      </w:rPr>
    </w:lvl>
  </w:abstractNum>
  <w:abstractNum w:abstractNumId="3">
    <w:nsid w:val="00000007"/>
    <w:multiLevelType w:val="singleLevel"/>
    <w:tmpl w:val="00000000"/>
    <w:lvl w:ilvl="0">
      <w:start w:val="1"/>
      <w:numFmt w:val="lowerLetter"/>
      <w:lvlText w:val="%1)"/>
      <w:lvlJc w:val="left"/>
      <w:rPr>
        <w:rFonts w:cs="Times New Roman"/>
      </w:rPr>
    </w:lvl>
  </w:abstractNum>
  <w:abstractNum w:abstractNumId="4">
    <w:nsid w:val="00000009"/>
    <w:multiLevelType w:val="singleLevel"/>
    <w:tmpl w:val="00000000"/>
    <w:lvl w:ilvl="0">
      <w:start w:val="1"/>
      <w:numFmt w:val="bullet"/>
      <w:lvlText w:val=""/>
      <w:lvlJc w:val="left"/>
      <w:rPr>
        <w:rFonts w:ascii="Symbol" w:hAnsi="Symbol"/>
      </w:rPr>
    </w:lvl>
  </w:abstractNum>
  <w:abstractNum w:abstractNumId="5">
    <w:nsid w:val="0000000B"/>
    <w:multiLevelType w:val="singleLevel"/>
    <w:tmpl w:val="00000000"/>
    <w:lvl w:ilvl="0">
      <w:start w:val="1"/>
      <w:numFmt w:val="decimal"/>
      <w:lvlText w:val="%1)"/>
      <w:lvlJc w:val="left"/>
      <w:rPr>
        <w:rFonts w:cs="Times New Roman"/>
      </w:rPr>
    </w:lvl>
  </w:abstractNum>
  <w:abstractNum w:abstractNumId="6">
    <w:nsid w:val="0000000D"/>
    <w:multiLevelType w:val="singleLevel"/>
    <w:tmpl w:val="00000000"/>
    <w:lvl w:ilvl="0">
      <w:start w:val="1"/>
      <w:numFmt w:val="decimal"/>
      <w:lvlText w:val="%1)"/>
      <w:lvlJc w:val="left"/>
      <w:rPr>
        <w:rFonts w:cs="Times New Roman"/>
      </w:rPr>
    </w:lvl>
  </w:abstractNum>
  <w:abstractNum w:abstractNumId="7">
    <w:nsid w:val="0000000F"/>
    <w:multiLevelType w:val="singleLevel"/>
    <w:tmpl w:val="00000000"/>
    <w:lvl w:ilvl="0">
      <w:start w:val="1"/>
      <w:numFmt w:val="decimal"/>
      <w:lvlText w:val="%1)"/>
      <w:lvlJc w:val="left"/>
      <w:pPr>
        <w:ind w:left="720" w:hanging="360"/>
      </w:pPr>
      <w:rPr>
        <w:rFonts w:cs="Times New Roman"/>
      </w:rPr>
    </w:lvl>
  </w:abstractNum>
  <w:abstractNum w:abstractNumId="8">
    <w:nsid w:val="00000011"/>
    <w:multiLevelType w:val="singleLevel"/>
    <w:tmpl w:val="00000000"/>
    <w:lvl w:ilvl="0">
      <w:start w:val="1"/>
      <w:numFmt w:val="decimal"/>
      <w:lvlText w:val="%1."/>
      <w:lvlJc w:val="left"/>
      <w:rPr>
        <w:rFonts w:cs="Times New Roman"/>
      </w:rPr>
    </w:lvl>
  </w:abstractNum>
  <w:abstractNum w:abstractNumId="9">
    <w:nsid w:val="0BD23A41"/>
    <w:multiLevelType w:val="hybridMultilevel"/>
    <w:tmpl w:val="0256F08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4226A0"/>
    <w:multiLevelType w:val="hybridMultilevel"/>
    <w:tmpl w:val="8ED2A50A"/>
    <w:lvl w:ilvl="0" w:tplc="FD8A2350">
      <w:start w:val="1"/>
      <w:numFmt w:val="decimal"/>
      <w:lvlText w:val="%1."/>
      <w:lvlJc w:val="left"/>
      <w:pPr>
        <w:ind w:left="360" w:hanging="360"/>
      </w:pPr>
      <w:rPr>
        <w:rFonts w:cs="Times New Roman"/>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nsid w:val="286F693D"/>
    <w:multiLevelType w:val="hybridMultilevel"/>
    <w:tmpl w:val="11DEB75E"/>
    <w:lvl w:ilvl="0" w:tplc="010A4660">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6630380"/>
    <w:multiLevelType w:val="hybridMultilevel"/>
    <w:tmpl w:val="056C7B48"/>
    <w:lvl w:ilvl="0" w:tplc="32BA63B8">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156" w:hanging="360"/>
      </w:pPr>
      <w:rPr>
        <w:rFonts w:cs="Times New Roman"/>
      </w:rPr>
    </w:lvl>
    <w:lvl w:ilvl="2" w:tplc="0415001B" w:tentative="1">
      <w:start w:val="1"/>
      <w:numFmt w:val="lowerRoman"/>
      <w:lvlText w:val="%3."/>
      <w:lvlJc w:val="right"/>
      <w:pPr>
        <w:ind w:left="1876" w:hanging="180"/>
      </w:pPr>
      <w:rPr>
        <w:rFonts w:cs="Times New Roman"/>
      </w:rPr>
    </w:lvl>
    <w:lvl w:ilvl="3" w:tplc="0415000F" w:tentative="1">
      <w:start w:val="1"/>
      <w:numFmt w:val="decimal"/>
      <w:lvlText w:val="%4."/>
      <w:lvlJc w:val="left"/>
      <w:pPr>
        <w:ind w:left="2596" w:hanging="360"/>
      </w:pPr>
      <w:rPr>
        <w:rFonts w:cs="Times New Roman"/>
      </w:rPr>
    </w:lvl>
    <w:lvl w:ilvl="4" w:tplc="04150019" w:tentative="1">
      <w:start w:val="1"/>
      <w:numFmt w:val="lowerLetter"/>
      <w:lvlText w:val="%5."/>
      <w:lvlJc w:val="left"/>
      <w:pPr>
        <w:ind w:left="3316" w:hanging="360"/>
      </w:pPr>
      <w:rPr>
        <w:rFonts w:cs="Times New Roman"/>
      </w:rPr>
    </w:lvl>
    <w:lvl w:ilvl="5" w:tplc="0415001B" w:tentative="1">
      <w:start w:val="1"/>
      <w:numFmt w:val="lowerRoman"/>
      <w:lvlText w:val="%6."/>
      <w:lvlJc w:val="right"/>
      <w:pPr>
        <w:ind w:left="4036" w:hanging="180"/>
      </w:pPr>
      <w:rPr>
        <w:rFonts w:cs="Times New Roman"/>
      </w:rPr>
    </w:lvl>
    <w:lvl w:ilvl="6" w:tplc="0415000F" w:tentative="1">
      <w:start w:val="1"/>
      <w:numFmt w:val="decimal"/>
      <w:lvlText w:val="%7."/>
      <w:lvlJc w:val="left"/>
      <w:pPr>
        <w:ind w:left="4756" w:hanging="360"/>
      </w:pPr>
      <w:rPr>
        <w:rFonts w:cs="Times New Roman"/>
      </w:rPr>
    </w:lvl>
    <w:lvl w:ilvl="7" w:tplc="04150019" w:tentative="1">
      <w:start w:val="1"/>
      <w:numFmt w:val="lowerLetter"/>
      <w:lvlText w:val="%8."/>
      <w:lvlJc w:val="left"/>
      <w:pPr>
        <w:ind w:left="5476" w:hanging="360"/>
      </w:pPr>
      <w:rPr>
        <w:rFonts w:cs="Times New Roman"/>
      </w:rPr>
    </w:lvl>
    <w:lvl w:ilvl="8" w:tplc="0415001B" w:tentative="1">
      <w:start w:val="1"/>
      <w:numFmt w:val="lowerRoman"/>
      <w:lvlText w:val="%9."/>
      <w:lvlJc w:val="right"/>
      <w:pPr>
        <w:ind w:left="6196" w:hanging="180"/>
      </w:pPr>
      <w:rPr>
        <w:rFonts w:cs="Times New Roman"/>
      </w:rPr>
    </w:lvl>
  </w:abstractNum>
  <w:abstractNum w:abstractNumId="13">
    <w:nsid w:val="4D7C51F8"/>
    <w:multiLevelType w:val="hybridMultilevel"/>
    <w:tmpl w:val="25801966"/>
    <w:lvl w:ilvl="0" w:tplc="6E680A88">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4FB93185"/>
    <w:multiLevelType w:val="hybridMultilevel"/>
    <w:tmpl w:val="CB70013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5B454041"/>
    <w:multiLevelType w:val="hybridMultilevel"/>
    <w:tmpl w:val="8DD46F2A"/>
    <w:lvl w:ilvl="0" w:tplc="32BA63B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5B744745"/>
    <w:multiLevelType w:val="hybridMultilevel"/>
    <w:tmpl w:val="E102BA64"/>
    <w:lvl w:ilvl="0" w:tplc="32BA63B8">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63101EEE"/>
    <w:multiLevelType w:val="hybridMultilevel"/>
    <w:tmpl w:val="E042FF58"/>
    <w:lvl w:ilvl="0" w:tplc="00000000">
      <w:start w:val="1"/>
      <w:numFmt w:val="lowerLetter"/>
      <w:lvlText w:val="%1)"/>
      <w:lvlJc w:val="left"/>
      <w:pPr>
        <w:ind w:left="717" w:hanging="360"/>
      </w:pPr>
      <w:rPr>
        <w:rFonts w:cs="Times New Roman"/>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0"/>
  </w:num>
  <w:num w:numId="26">
    <w:abstractNumId w:val="0"/>
  </w:num>
  <w:num w:numId="27">
    <w:abstractNumId w:val="0"/>
  </w:num>
  <w:num w:numId="28">
    <w:abstractNumId w:val="3"/>
  </w:num>
  <w:num w:numId="29">
    <w:abstractNumId w:val="3"/>
  </w:num>
  <w:num w:numId="30">
    <w:abstractNumId w:val="3"/>
  </w:num>
  <w:num w:numId="31">
    <w:abstractNumId w:val="3"/>
  </w:num>
  <w:num w:numId="32">
    <w:abstractNumId w:val="0"/>
  </w:num>
  <w:num w:numId="33">
    <w:abstractNumId w:val="0"/>
  </w:num>
  <w:num w:numId="34">
    <w:abstractNumId w:val="4"/>
  </w:num>
  <w:num w:numId="35">
    <w:abstractNumId w:val="4"/>
  </w:num>
  <w:num w:numId="36">
    <w:abstractNumId w:val="4"/>
  </w:num>
  <w:num w:numId="37">
    <w:abstractNumId w:val="4"/>
  </w:num>
  <w:num w:numId="38">
    <w:abstractNumId w:val="4"/>
  </w:num>
  <w:num w:numId="39">
    <w:abstractNumId w:val="4"/>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12"/>
  </w:num>
  <w:num w:numId="54">
    <w:abstractNumId w:val="17"/>
  </w:num>
  <w:num w:numId="55">
    <w:abstractNumId w:val="13"/>
  </w:num>
  <w:num w:numId="56">
    <w:abstractNumId w:val="9"/>
  </w:num>
  <w:num w:numId="57">
    <w:abstractNumId w:val="10"/>
  </w:num>
  <w:num w:numId="58">
    <w:abstractNumId w:val="11"/>
  </w:num>
  <w:num w:numId="59">
    <w:abstractNumId w:val="15"/>
  </w:num>
  <w:num w:numId="60">
    <w:abstractNumId w:val="16"/>
  </w:num>
  <w:num w:numId="61">
    <w:abstractNumId w:val="14"/>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271B"/>
    <w:rsid w:val="000340E3"/>
    <w:rsid w:val="00063671"/>
    <w:rsid w:val="000A29BA"/>
    <w:rsid w:val="000E2C3A"/>
    <w:rsid w:val="00192EC1"/>
    <w:rsid w:val="001D36CB"/>
    <w:rsid w:val="00285803"/>
    <w:rsid w:val="002A0B25"/>
    <w:rsid w:val="003177A4"/>
    <w:rsid w:val="00360935"/>
    <w:rsid w:val="00374358"/>
    <w:rsid w:val="00374599"/>
    <w:rsid w:val="00394665"/>
    <w:rsid w:val="003968C8"/>
    <w:rsid w:val="003B04FE"/>
    <w:rsid w:val="003B7330"/>
    <w:rsid w:val="003D5578"/>
    <w:rsid w:val="003E3D72"/>
    <w:rsid w:val="003F6386"/>
    <w:rsid w:val="00417C2F"/>
    <w:rsid w:val="00453C79"/>
    <w:rsid w:val="00560892"/>
    <w:rsid w:val="005944D1"/>
    <w:rsid w:val="005C439D"/>
    <w:rsid w:val="005C7745"/>
    <w:rsid w:val="00634CA3"/>
    <w:rsid w:val="00637937"/>
    <w:rsid w:val="00653B8E"/>
    <w:rsid w:val="00694484"/>
    <w:rsid w:val="006A7BD3"/>
    <w:rsid w:val="006B1F5C"/>
    <w:rsid w:val="006E5ED3"/>
    <w:rsid w:val="00710336"/>
    <w:rsid w:val="00710CC9"/>
    <w:rsid w:val="00755BFD"/>
    <w:rsid w:val="00762982"/>
    <w:rsid w:val="007829C1"/>
    <w:rsid w:val="007F0362"/>
    <w:rsid w:val="00871A3C"/>
    <w:rsid w:val="008811FE"/>
    <w:rsid w:val="008B121F"/>
    <w:rsid w:val="008B2671"/>
    <w:rsid w:val="008E4CEC"/>
    <w:rsid w:val="0090012B"/>
    <w:rsid w:val="00905D59"/>
    <w:rsid w:val="0091568F"/>
    <w:rsid w:val="00973B46"/>
    <w:rsid w:val="00985FE5"/>
    <w:rsid w:val="009B5FC7"/>
    <w:rsid w:val="00A00A60"/>
    <w:rsid w:val="00A32F94"/>
    <w:rsid w:val="00A3697F"/>
    <w:rsid w:val="00A61BE7"/>
    <w:rsid w:val="00A659A0"/>
    <w:rsid w:val="00A74A33"/>
    <w:rsid w:val="00AC203F"/>
    <w:rsid w:val="00AE323C"/>
    <w:rsid w:val="00AF2737"/>
    <w:rsid w:val="00B136A8"/>
    <w:rsid w:val="00B36BB5"/>
    <w:rsid w:val="00BB53AC"/>
    <w:rsid w:val="00BD7AD9"/>
    <w:rsid w:val="00BE0C88"/>
    <w:rsid w:val="00BE3934"/>
    <w:rsid w:val="00BF1434"/>
    <w:rsid w:val="00C3271B"/>
    <w:rsid w:val="00C44F78"/>
    <w:rsid w:val="00C63ABE"/>
    <w:rsid w:val="00C717D4"/>
    <w:rsid w:val="00C81778"/>
    <w:rsid w:val="00C845F4"/>
    <w:rsid w:val="00CB7FC1"/>
    <w:rsid w:val="00CD5AA8"/>
    <w:rsid w:val="00CE0190"/>
    <w:rsid w:val="00D24E0D"/>
    <w:rsid w:val="00D400EB"/>
    <w:rsid w:val="00DC679B"/>
    <w:rsid w:val="00DD60D2"/>
    <w:rsid w:val="00DD7DAF"/>
    <w:rsid w:val="00E0044D"/>
    <w:rsid w:val="00E44D09"/>
    <w:rsid w:val="00E46CF2"/>
    <w:rsid w:val="00E519D9"/>
    <w:rsid w:val="00E52A09"/>
    <w:rsid w:val="00E813DB"/>
    <w:rsid w:val="00F21FFE"/>
    <w:rsid w:val="00F65220"/>
    <w:rsid w:val="00F80C62"/>
    <w:rsid w:val="00F8223D"/>
    <w:rsid w:val="00FA0C41"/>
    <w:rsid w:val="00FB79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List" w:unhideWhenUsed="0"/>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2F94"/>
    <w:pPr>
      <w:autoSpaceDE w:val="0"/>
      <w:autoSpaceDN w:val="0"/>
      <w:adjustRightInd w:val="0"/>
      <w:spacing w:after="0" w:line="240" w:lineRule="auto"/>
    </w:pPr>
    <w:rPr>
      <w:rFonts w:ascii="Helvetica" w:hAnsi="Helvetica" w:cs="Helvetica"/>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efaultParagraphFont">
    <w:name w:val="DefaultParagraphFont"/>
    <w:rsid w:val="00A32F94"/>
  </w:style>
  <w:style w:type="paragraph" w:customStyle="1" w:styleId="Heading1">
    <w:name w:val="Heading1"/>
    <w:basedOn w:val="Normalny"/>
    <w:uiPriority w:val="99"/>
    <w:rsid w:val="00A32F94"/>
    <w:pPr>
      <w:spacing w:before="295" w:after="295"/>
      <w:outlineLvl w:val="0"/>
    </w:pPr>
    <w:rPr>
      <w:b/>
      <w:bCs/>
      <w:sz w:val="44"/>
      <w:szCs w:val="44"/>
    </w:rPr>
  </w:style>
  <w:style w:type="paragraph" w:customStyle="1" w:styleId="Heading2">
    <w:name w:val="Heading2"/>
    <w:basedOn w:val="Heading1"/>
    <w:uiPriority w:val="99"/>
    <w:rsid w:val="00A32F94"/>
    <w:pPr>
      <w:spacing w:before="274" w:after="274"/>
      <w:outlineLvl w:val="1"/>
    </w:pPr>
    <w:rPr>
      <w:sz w:val="33"/>
      <w:szCs w:val="33"/>
    </w:rPr>
  </w:style>
  <w:style w:type="paragraph" w:customStyle="1" w:styleId="Heading3">
    <w:name w:val="Heading3"/>
    <w:basedOn w:val="Heading2"/>
    <w:uiPriority w:val="99"/>
    <w:rsid w:val="00A32F94"/>
    <w:pPr>
      <w:spacing w:before="257" w:after="257"/>
      <w:outlineLvl w:val="2"/>
    </w:pPr>
    <w:rPr>
      <w:sz w:val="26"/>
      <w:szCs w:val="26"/>
    </w:rPr>
  </w:style>
  <w:style w:type="paragraph" w:customStyle="1" w:styleId="Heading4">
    <w:name w:val="Heading4"/>
    <w:basedOn w:val="Heading3"/>
    <w:uiPriority w:val="99"/>
    <w:rsid w:val="00A32F94"/>
    <w:pPr>
      <w:spacing w:before="293" w:after="293"/>
      <w:outlineLvl w:val="3"/>
    </w:pPr>
    <w:rPr>
      <w:sz w:val="22"/>
      <w:szCs w:val="22"/>
    </w:rPr>
  </w:style>
  <w:style w:type="paragraph" w:customStyle="1" w:styleId="Heading5">
    <w:name w:val="Heading5"/>
    <w:basedOn w:val="Heading4"/>
    <w:uiPriority w:val="99"/>
    <w:rsid w:val="00A32F94"/>
    <w:pPr>
      <w:spacing w:before="305" w:after="305"/>
      <w:outlineLvl w:val="4"/>
    </w:pPr>
    <w:rPr>
      <w:sz w:val="18"/>
      <w:szCs w:val="18"/>
    </w:rPr>
  </w:style>
  <w:style w:type="paragraph" w:customStyle="1" w:styleId="Heading6">
    <w:name w:val="Heading6"/>
    <w:basedOn w:val="Heading5"/>
    <w:uiPriority w:val="99"/>
    <w:rsid w:val="00A32F94"/>
    <w:pPr>
      <w:spacing w:before="343" w:after="343"/>
      <w:outlineLvl w:val="5"/>
    </w:pPr>
    <w:rPr>
      <w:sz w:val="15"/>
      <w:szCs w:val="15"/>
    </w:rPr>
  </w:style>
  <w:style w:type="paragraph" w:customStyle="1" w:styleId="Heading7">
    <w:name w:val="Heading7"/>
    <w:basedOn w:val="Heading6"/>
    <w:uiPriority w:val="99"/>
    <w:rsid w:val="00A32F94"/>
    <w:pPr>
      <w:outlineLvl w:val="6"/>
    </w:pPr>
  </w:style>
  <w:style w:type="paragraph" w:customStyle="1" w:styleId="Heading8">
    <w:name w:val="Heading8"/>
    <w:basedOn w:val="Heading7"/>
    <w:uiPriority w:val="99"/>
    <w:rsid w:val="00A32F94"/>
    <w:pPr>
      <w:outlineLvl w:val="7"/>
    </w:pPr>
  </w:style>
  <w:style w:type="paragraph" w:customStyle="1" w:styleId="Heading9">
    <w:name w:val="Heading9"/>
    <w:basedOn w:val="Heading8"/>
    <w:uiPriority w:val="99"/>
    <w:rsid w:val="00A32F94"/>
    <w:pPr>
      <w:outlineLvl w:val="8"/>
    </w:pPr>
  </w:style>
  <w:style w:type="paragraph" w:styleId="Lista">
    <w:name w:val="List"/>
    <w:basedOn w:val="Normalny"/>
    <w:uiPriority w:val="99"/>
    <w:rsid w:val="00A32F94"/>
  </w:style>
  <w:style w:type="paragraph" w:customStyle="1" w:styleId="Footnote">
    <w:name w:val="Footnote"/>
    <w:basedOn w:val="Normalny"/>
    <w:uiPriority w:val="99"/>
    <w:rsid w:val="00A32F94"/>
  </w:style>
  <w:style w:type="paragraph" w:styleId="Nagwek">
    <w:name w:val="header"/>
    <w:basedOn w:val="Normalny"/>
    <w:link w:val="NagwekZnak"/>
    <w:uiPriority w:val="99"/>
    <w:rsid w:val="00A32F94"/>
  </w:style>
  <w:style w:type="character" w:customStyle="1" w:styleId="NagwekZnak">
    <w:name w:val="Nagłówek Znak"/>
    <w:basedOn w:val="Domylnaczcionkaakapitu"/>
    <w:link w:val="Nagwek"/>
    <w:uiPriority w:val="99"/>
    <w:semiHidden/>
    <w:locked/>
    <w:rsid w:val="00A32F94"/>
    <w:rPr>
      <w:rFonts w:ascii="Helvetica" w:hAnsi="Helvetica" w:cs="Helvetica"/>
      <w:color w:val="000000"/>
    </w:rPr>
  </w:style>
  <w:style w:type="paragraph" w:styleId="Stopka">
    <w:name w:val="footer"/>
    <w:basedOn w:val="Normalny"/>
    <w:link w:val="StopkaZnak"/>
    <w:uiPriority w:val="99"/>
    <w:rsid w:val="00A32F94"/>
  </w:style>
  <w:style w:type="character" w:customStyle="1" w:styleId="StopkaZnak">
    <w:name w:val="Stopka Znak"/>
    <w:basedOn w:val="Domylnaczcionkaakapitu"/>
    <w:link w:val="Stopka"/>
    <w:uiPriority w:val="99"/>
    <w:semiHidden/>
    <w:locked/>
    <w:rsid w:val="00A32F94"/>
    <w:rPr>
      <w:rFonts w:ascii="Helvetica" w:hAnsi="Helvetica" w:cs="Helvetica"/>
      <w:color w:val="000000"/>
    </w:rPr>
  </w:style>
  <w:style w:type="character" w:styleId="Hipercze">
    <w:name w:val="Hyperlink"/>
    <w:basedOn w:val="DefaultParagraphFont"/>
    <w:uiPriority w:val="99"/>
    <w:rsid w:val="00A32F94"/>
    <w:rPr>
      <w:rFonts w:cs="Times New Roman"/>
      <w:color w:val="0000FF"/>
      <w:u w:val="single"/>
    </w:rPr>
  </w:style>
  <w:style w:type="paragraph" w:customStyle="1" w:styleId="InvalidStyleName">
    <w:name w:val="InvalidStyleName"/>
    <w:basedOn w:val="Normalny"/>
    <w:uiPriority w:val="99"/>
    <w:rsid w:val="00A32F94"/>
    <w:rPr>
      <w:b/>
      <w:bCs/>
      <w:color w:val="00FF00"/>
      <w:u w:val="dash"/>
    </w:rPr>
  </w:style>
  <w:style w:type="paragraph" w:customStyle="1" w:styleId="FieldValue">
    <w:name w:val="FieldValue"/>
    <w:basedOn w:val="Normalny"/>
    <w:uiPriority w:val="99"/>
    <w:rsid w:val="00A32F94"/>
  </w:style>
  <w:style w:type="paragraph" w:customStyle="1" w:styleId="TextArea">
    <w:name w:val="TextArea"/>
    <w:basedOn w:val="FieldValue"/>
    <w:uiPriority w:val="99"/>
    <w:rsid w:val="00A32F94"/>
  </w:style>
  <w:style w:type="paragraph" w:styleId="Tekstdymka">
    <w:name w:val="Balloon Text"/>
    <w:basedOn w:val="Normalny"/>
    <w:link w:val="TekstdymkaZnak"/>
    <w:uiPriority w:val="99"/>
    <w:semiHidden/>
    <w:unhideWhenUsed/>
    <w:rsid w:val="00F65220"/>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5220"/>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zegorz@u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mgrzegorz\AppData\Local\Microsoft\Windows\INetCache\Content.Outlook\710UOWGJ\iod@um.szczecin.pl" TargetMode="External"/><Relationship Id="rId4" Type="http://schemas.openxmlformats.org/officeDocument/2006/relationships/settings" Target="settings.xml"/><Relationship Id="rId9" Type="http://schemas.openxmlformats.org/officeDocument/2006/relationships/hyperlink" Target="mailto:bkubczyk@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2ABED-3C4A-449E-AD61-48DFA7C6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4025</Words>
  <Characters>24154</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Ogłoszenie konkursowe</vt:lpstr>
    </vt:vector>
  </TitlesOfParts>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creator/>
  <cp:lastModifiedBy/>
  <cp:revision>1</cp:revision>
  <dcterms:created xsi:type="dcterms:W3CDTF">2023-11-16T12:21:00Z</dcterms:created>
  <dcterms:modified xsi:type="dcterms:W3CDTF">2023-11-16T12:21:00Z</dcterms:modified>
</cp:coreProperties>
</file>